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right"/>
        <w:rPr>
          <w:rFonts w:ascii="Tahoma" w:hAnsi="Tahoma" w:cs="Tahoma"/>
          <w:sz w:val="20"/>
          <w:szCs w:val="20"/>
          <w:lang w:eastAsia="pl-PL"/>
        </w:rPr>
      </w:pPr>
      <w:r>
        <w:rPr>
          <w:rFonts w:cs="Tahoma" w:ascii="Tahoma" w:hAnsi="Tahoma"/>
          <w:sz w:val="20"/>
          <w:szCs w:val="20"/>
          <w:lang w:eastAsia="pl-PL"/>
        </w:rPr>
        <w:t xml:space="preserve">Katowice, </w:t>
      </w:r>
      <w:r>
        <w:rPr>
          <w:rFonts w:cs="Tahoma" w:ascii="Tahoma" w:hAnsi="Tahoma"/>
          <w:sz w:val="20"/>
          <w:szCs w:val="20"/>
          <w:lang w:eastAsia="pl-PL"/>
        </w:rPr>
        <w:t>10</w:t>
      </w:r>
      <w:r>
        <w:rPr>
          <w:rFonts w:cs="Tahoma" w:ascii="Tahoma" w:hAnsi="Tahoma"/>
          <w:sz w:val="20"/>
          <w:szCs w:val="20"/>
          <w:lang w:eastAsia="pl-PL"/>
        </w:rPr>
        <w:t xml:space="preserve"> stycznia 2017r. </w:t>
      </w:r>
    </w:p>
    <w:p>
      <w:pPr>
        <w:pStyle w:val="NoSpacing"/>
        <w:jc w:val="right"/>
        <w:rPr>
          <w:rFonts w:ascii="Tahoma" w:hAnsi="Tahoma" w:cs="Tahoma"/>
          <w:sz w:val="20"/>
          <w:szCs w:val="20"/>
          <w:lang w:eastAsia="pl-PL"/>
        </w:rPr>
      </w:pPr>
      <w:r>
        <w:rPr>
          <w:rFonts w:cs="Tahoma" w:ascii="Tahoma" w:hAnsi="Tahoma"/>
          <w:sz w:val="20"/>
          <w:szCs w:val="20"/>
          <w:lang w:eastAsia="pl-PL"/>
        </w:rPr>
      </w:r>
    </w:p>
    <w:p>
      <w:pPr>
        <w:pStyle w:val="Normal"/>
        <w:widowControl w:val="false"/>
        <w:spacing w:lineRule="atLeast" w:line="100"/>
        <w:jc w:val="both"/>
        <w:rPr>
          <w:rFonts w:ascii="Tahoma" w:hAnsi="Tahoma" w:cs="Tahoma"/>
          <w:b/>
          <w:b/>
          <w:bCs/>
        </w:rPr>
      </w:pPr>
      <w:r>
        <w:rPr>
          <w:rFonts w:cs="Tahoma" w:ascii="Tahoma" w:hAnsi="Tahoma"/>
          <w:b/>
          <w:bCs/>
        </w:rPr>
        <w:t>PZD.DZ3.MP-3423-0024/16</w:t>
      </w:r>
    </w:p>
    <w:p>
      <w:pPr>
        <w:pStyle w:val="NoSpacing"/>
        <w:jc w:val="both"/>
        <w:rPr>
          <w:rFonts w:ascii="Tahoma" w:hAnsi="Tahoma" w:cs="Tahoma"/>
          <w:b/>
          <w:b/>
          <w:sz w:val="20"/>
          <w:szCs w:val="20"/>
          <w:lang w:eastAsia="pl-PL"/>
        </w:rPr>
      </w:pPr>
      <w:r>
        <w:rPr>
          <w:rFonts w:cs="Tahoma" w:ascii="Tahoma" w:hAnsi="Tahoma"/>
          <w:b/>
          <w:sz w:val="20"/>
          <w:szCs w:val="20"/>
          <w:lang w:eastAsia="pl-PL"/>
        </w:rPr>
      </w:r>
    </w:p>
    <w:p>
      <w:pPr>
        <w:pStyle w:val="NoSpacing"/>
        <w:jc w:val="both"/>
        <w:rPr>
          <w:rFonts w:ascii="Tahoma" w:hAnsi="Tahoma" w:cs="Tahoma"/>
          <w:b/>
          <w:b/>
          <w:sz w:val="20"/>
          <w:szCs w:val="20"/>
          <w:lang w:eastAsia="pl-PL"/>
        </w:rPr>
      </w:pPr>
      <w:r>
        <w:rPr>
          <w:rFonts w:cs="Tahoma" w:ascii="Tahoma" w:hAnsi="Tahoma"/>
          <w:b/>
          <w:sz w:val="20"/>
          <w:szCs w:val="20"/>
          <w:lang w:eastAsia="pl-PL"/>
        </w:rPr>
      </w:r>
    </w:p>
    <w:p>
      <w:pPr>
        <w:pStyle w:val="NoSpacing"/>
        <w:jc w:val="both"/>
        <w:rPr>
          <w:rFonts w:ascii="Tahoma" w:hAnsi="Tahoma" w:cs="Tahoma"/>
          <w:b/>
          <w:b/>
          <w:sz w:val="20"/>
          <w:szCs w:val="20"/>
          <w:lang w:eastAsia="pl-PL"/>
        </w:rPr>
      </w:pPr>
      <w:r>
        <w:rPr>
          <w:rFonts w:cs="Tahoma" w:ascii="Tahoma" w:hAnsi="Tahoma"/>
          <w:b/>
          <w:sz w:val="20"/>
          <w:szCs w:val="20"/>
          <w:lang w:eastAsia="pl-PL"/>
        </w:rPr>
      </w:r>
    </w:p>
    <w:p>
      <w:pPr>
        <w:pStyle w:val="NoSpacing"/>
        <w:jc w:val="center"/>
        <w:rPr>
          <w:rFonts w:ascii="Tahoma" w:hAnsi="Tahoma" w:cs="Tahoma"/>
          <w:b/>
          <w:b/>
          <w:sz w:val="20"/>
          <w:szCs w:val="20"/>
          <w:lang w:eastAsia="pl-PL"/>
        </w:rPr>
      </w:pPr>
      <w:r>
        <w:rPr>
          <w:rFonts w:cs="Tahoma" w:ascii="Tahoma" w:hAnsi="Tahoma"/>
          <w:b/>
          <w:sz w:val="20"/>
          <w:szCs w:val="20"/>
          <w:lang w:eastAsia="pl-PL"/>
        </w:rPr>
        <w:t>Do Wykonawców uczestniczących</w:t>
      </w:r>
    </w:p>
    <w:p>
      <w:pPr>
        <w:pStyle w:val="Normal"/>
        <w:jc w:val="center"/>
        <w:rPr>
          <w:rFonts w:ascii="Tahoma" w:hAnsi="Tahoma" w:cs="Tahoma"/>
          <w:b/>
          <w:b/>
        </w:rPr>
      </w:pPr>
      <w:r>
        <w:rPr>
          <w:rFonts w:cs="Tahoma" w:ascii="Tahoma" w:hAnsi="Tahoma"/>
          <w:b/>
        </w:rPr>
        <w:t>w postępowaniu o udzielenie zamówienia:</w:t>
      </w:r>
    </w:p>
    <w:p>
      <w:pPr>
        <w:pStyle w:val="Normal"/>
        <w:jc w:val="both"/>
        <w:rPr>
          <w:rFonts w:ascii="Tahoma" w:hAnsi="Tahoma" w:cs="Tahoma"/>
          <w:b/>
          <w:b/>
          <w:bCs/>
        </w:rPr>
      </w:pPr>
      <w:r>
        <w:rPr>
          <w:rFonts w:cs="Tahoma" w:ascii="Tahoma" w:hAnsi="Tahoma"/>
          <w:b/>
          <w:bCs/>
        </w:rPr>
      </w:r>
    </w:p>
    <w:p>
      <w:pPr>
        <w:pStyle w:val="Normal"/>
        <w:jc w:val="both"/>
        <w:rPr>
          <w:rFonts w:ascii="Tahoma" w:hAnsi="Tahoma" w:cs="Tahoma"/>
          <w:b/>
          <w:b/>
          <w:bCs/>
        </w:rPr>
      </w:pPr>
      <w:r>
        <w:rPr>
          <w:rFonts w:cs="Tahoma" w:ascii="Tahoma" w:hAnsi="Tahoma"/>
          <w:b/>
          <w:bCs/>
        </w:rPr>
      </w:r>
    </w:p>
    <w:p>
      <w:pPr>
        <w:pStyle w:val="Normal"/>
        <w:jc w:val="center"/>
        <w:rPr>
          <w:rFonts w:ascii="Tahoma" w:hAnsi="Tahoma" w:cs="Tahoma"/>
          <w:b/>
          <w:b/>
          <w:bCs/>
        </w:rPr>
      </w:pPr>
      <w:r>
        <w:rPr>
          <w:rFonts w:cs="Tahoma" w:ascii="Tahoma" w:hAnsi="Tahoma"/>
          <w:b/>
          <w:bCs/>
        </w:rPr>
        <w:t>ODPOWIEDZI NA PYTANIA WYKONAWCÓW ORAZ ZMIANA TREŚCI SIWZ w</w:t>
      </w:r>
    </w:p>
    <w:p>
      <w:pPr>
        <w:pStyle w:val="Normal"/>
        <w:jc w:val="center"/>
        <w:rPr>
          <w:rFonts w:ascii="Tahoma" w:hAnsi="Tahoma" w:cs="Tahoma"/>
          <w:b/>
          <w:b/>
        </w:rPr>
      </w:pPr>
      <w:r>
        <w:rPr>
          <w:rFonts w:cs="Tahoma" w:ascii="Tahoma" w:hAnsi="Tahoma"/>
          <w:b/>
        </w:rPr>
        <w:t>przetargu nieograniczonego na „Ubezpieczenie majątku i odpowiedzialności cywilnej</w:t>
      </w:r>
    </w:p>
    <w:p>
      <w:pPr>
        <w:pStyle w:val="Normal"/>
        <w:jc w:val="center"/>
        <w:rPr>
          <w:rFonts w:ascii="Tahoma" w:hAnsi="Tahoma" w:eastAsia="Calibri" w:cs="Tahoma"/>
          <w:b/>
          <w:b/>
          <w:lang w:eastAsia="en-US"/>
        </w:rPr>
      </w:pPr>
      <w:r>
        <w:rPr>
          <w:rFonts w:cs="Tahoma" w:ascii="Tahoma" w:hAnsi="Tahoma"/>
          <w:b/>
        </w:rPr>
        <w:t>Powiatowego Zarządu Dróg w Zawierciu”–  znak  sprawy PZD.DZ3.MP-3423-0024/16 (zamówienie w dwóch częściach)</w:t>
      </w:r>
    </w:p>
    <w:p>
      <w:pPr>
        <w:pStyle w:val="NoSpacing"/>
        <w:jc w:val="center"/>
        <w:rPr>
          <w:rFonts w:ascii="Tahoma" w:hAnsi="Tahoma" w:cs="Tahoma"/>
          <w:b/>
          <w:b/>
          <w:sz w:val="20"/>
          <w:szCs w:val="20"/>
          <w:lang w:eastAsia="pl-PL"/>
        </w:rPr>
      </w:pPr>
      <w:r>
        <w:rPr>
          <w:rFonts w:cs="Tahoma" w:ascii="Tahoma" w:hAnsi="Tahoma"/>
          <w:b/>
          <w:bCs/>
          <w:sz w:val="20"/>
          <w:szCs w:val="20"/>
          <w:lang w:eastAsia="pl-PL"/>
        </w:rPr>
        <w:t xml:space="preserve">nr sprawy </w:t>
      </w:r>
      <w:r>
        <w:rPr>
          <w:rFonts w:cs="Tahoma" w:ascii="Tahoma" w:hAnsi="Tahoma"/>
          <w:b/>
          <w:sz w:val="20"/>
          <w:szCs w:val="20"/>
        </w:rPr>
        <w:t>PZD.DZ3.MP-3423-0024/16</w:t>
      </w:r>
    </w:p>
    <w:p>
      <w:pPr>
        <w:pStyle w:val="Normal"/>
        <w:jc w:val="both"/>
        <w:rPr>
          <w:rFonts w:ascii="Tahoma" w:hAnsi="Tahoma" w:cs="Tahoma"/>
          <w:b/>
          <w:b/>
          <w:bCs/>
        </w:rPr>
      </w:pPr>
      <w:r>
        <w:rPr>
          <w:rFonts w:cs="Tahoma" w:ascii="Tahoma" w:hAnsi="Tahoma"/>
          <w:b/>
          <w:bCs/>
        </w:rPr>
      </w:r>
    </w:p>
    <w:p>
      <w:pPr>
        <w:pStyle w:val="Normal"/>
        <w:jc w:val="both"/>
        <w:rPr>
          <w:rFonts w:ascii="Tahoma" w:hAnsi="Tahoma" w:cs="Tahoma"/>
          <w:b/>
          <w:b/>
        </w:rPr>
      </w:pPr>
      <w:r>
        <w:rPr>
          <w:rFonts w:cs="Tahoma" w:ascii="Tahoma" w:hAnsi="Tahoma"/>
          <w:b/>
        </w:rPr>
      </w:r>
    </w:p>
    <w:p>
      <w:pPr>
        <w:pStyle w:val="Normal"/>
        <w:jc w:val="both"/>
        <w:rPr>
          <w:rFonts w:ascii="Tahoma" w:hAnsi="Tahoma" w:cs="Tahoma"/>
          <w:b/>
          <w:b/>
        </w:rPr>
      </w:pPr>
      <w:r>
        <w:rPr>
          <w:rFonts w:cs="Tahoma" w:ascii="Tahoma" w:hAnsi="Tahoma"/>
          <w:b/>
        </w:rPr>
      </w:r>
    </w:p>
    <w:p>
      <w:pPr>
        <w:pStyle w:val="Normal"/>
        <w:jc w:val="both"/>
        <w:rPr>
          <w:rFonts w:ascii="Tahoma" w:hAnsi="Tahoma" w:cs="Tahoma"/>
        </w:rPr>
      </w:pPr>
      <w:r>
        <w:rPr>
          <w:rFonts w:cs="Tahoma" w:ascii="Tahoma" w:hAnsi="Tahoma"/>
          <w:lang w:eastAsia="ar-SA"/>
        </w:rPr>
        <w:t xml:space="preserve">Zamawiający odpowiada na zapytania Wykonawców </w:t>
      </w:r>
      <w:r>
        <w:rPr>
          <w:rFonts w:cs="Tahoma" w:ascii="Tahoma" w:hAnsi="Tahoma"/>
          <w:b/>
          <w:bCs/>
          <w:lang w:eastAsia="ar-SA"/>
        </w:rPr>
        <w:t xml:space="preserve">oraz </w:t>
      </w:r>
      <w:r>
        <w:rPr>
          <w:rFonts w:cs="Tahoma" w:ascii="Tahoma" w:hAnsi="Tahoma"/>
          <w:b/>
          <w:bCs/>
          <w:color w:val="000000"/>
          <w:lang w:eastAsia="ar-SA"/>
        </w:rPr>
        <w:t>w związku z odpowiedziami na niektóre pytania dokonuje zmiany</w:t>
      </w:r>
      <w:r>
        <w:rPr>
          <w:rFonts w:cs="Tahoma" w:ascii="Tahoma" w:hAnsi="Tahoma"/>
          <w:b/>
          <w:bCs/>
          <w:lang w:eastAsia="ar-SA"/>
        </w:rPr>
        <w:t xml:space="preserve"> treści SIWZ </w:t>
      </w:r>
      <w:r>
        <w:rPr>
          <w:rFonts w:cs="Tahoma" w:ascii="Tahoma" w:hAnsi="Tahoma"/>
          <w:lang w:eastAsia="ar-SA"/>
        </w:rPr>
        <w:t xml:space="preserve">do postępowania o udzielenie zamówienia publicznego prowadzonego </w:t>
      </w:r>
      <w:r>
        <w:rPr>
          <w:rFonts w:cs="Tahoma" w:ascii="Tahoma" w:hAnsi="Tahoma"/>
        </w:rPr>
        <w:t>w trybie przetargu nieograniczonego, na podstawie ustawy z dnia 29 stycznia 2004r. - Prawo zamówień publicznych (tekst jednolity: Dz. U. z 2015, poz. 2164 z późn. zm.), zwanej dalej ustawą, w procedurze właściwej dla zamówień publicznych o wartości szacunkowej poniżej progów określonych w przepisach wydanych na podstawie art. 11 ust.8.</w:t>
      </w:r>
    </w:p>
    <w:p>
      <w:pPr>
        <w:pStyle w:val="Normal"/>
        <w:jc w:val="both"/>
        <w:rPr>
          <w:rFonts w:ascii="Tahoma" w:hAnsi="Tahoma" w:cs="Tahoma"/>
        </w:rPr>
      </w:pPr>
      <w:r>
        <w:rPr>
          <w:rFonts w:cs="Tahoma" w:ascii="Tahoma" w:hAnsi="Tahoma"/>
        </w:rPr>
      </w:r>
    </w:p>
    <w:p>
      <w:pPr>
        <w:pStyle w:val="Normal"/>
        <w:jc w:val="both"/>
        <w:rPr>
          <w:rFonts w:ascii="Tahoma" w:hAnsi="Tahoma" w:cs="Tahoma"/>
          <w:highlight w:val="yellow"/>
          <w:lang w:eastAsia="en-US"/>
        </w:rPr>
      </w:pPr>
      <w:r>
        <w:rPr>
          <w:rFonts w:cs="Tahoma" w:ascii="Tahoma" w:hAnsi="Tahoma"/>
          <w:highlight w:val="yellow"/>
          <w:lang w:eastAsia="en-US"/>
        </w:rPr>
      </w:r>
    </w:p>
    <w:p>
      <w:pPr>
        <w:pStyle w:val="Normal"/>
        <w:jc w:val="both"/>
        <w:rPr>
          <w:rFonts w:ascii="Tahoma" w:hAnsi="Tahoma" w:cs="Tahoma"/>
          <w:b/>
          <w:b/>
        </w:rPr>
      </w:pPr>
      <w:r>
        <w:rPr>
          <w:rFonts w:cs="Tahoma" w:ascii="Tahoma" w:hAnsi="Tahoma"/>
        </w:rPr>
        <w:t xml:space="preserve">Odpowiedzi na pytania wykonawców pod nazwą: </w:t>
      </w:r>
      <w:r>
        <w:rPr>
          <w:rFonts w:cs="Tahoma" w:ascii="Tahoma" w:hAnsi="Tahoma"/>
          <w:b/>
        </w:rPr>
        <w:t>„Ubezpieczenie majątku i odpowiedzialności cywilnej Powiatowego Zarządu Dróg w Zawierciu”</w:t>
      </w:r>
      <w:r>
        <w:rPr>
          <w:rFonts w:cs="Tahoma" w:ascii="Tahoma" w:hAnsi="Tahoma"/>
        </w:rPr>
        <w:t>- pytania nr od 1 do 49 wraz ze zmianami w SIWZ.</w:t>
      </w:r>
    </w:p>
    <w:p>
      <w:pPr>
        <w:pStyle w:val="Normal"/>
        <w:spacing w:lineRule="auto" w:line="360"/>
        <w:jc w:val="both"/>
        <w:rPr>
          <w:rFonts w:ascii="Tahoma" w:hAnsi="Tahoma" w:cs="Tahoma"/>
        </w:rPr>
      </w:pPr>
      <w:r>
        <w:rPr>
          <w:rFonts w:cs="Tahoma" w:ascii="Tahoma" w:hAnsi="Tahoma"/>
        </w:rPr>
      </w:r>
    </w:p>
    <w:p>
      <w:pPr>
        <w:pStyle w:val="Normal"/>
        <w:spacing w:lineRule="auto" w:line="254" w:before="0" w:after="160"/>
        <w:jc w:val="both"/>
        <w:rPr>
          <w:rFonts w:ascii="Tahoma" w:hAnsi="Tahoma" w:cs="Tahoma"/>
          <w:b/>
          <w:b/>
        </w:rPr>
      </w:pPr>
      <w:r>
        <w:rPr>
          <w:rFonts w:cs="Tahoma" w:ascii="Tahoma" w:hAnsi="Tahoma"/>
          <w:b/>
        </w:rPr>
        <w:t>WYKONAWCA 1:</w:t>
      </w:r>
    </w:p>
    <w:p>
      <w:pPr>
        <w:pStyle w:val="Normal"/>
        <w:jc w:val="both"/>
        <w:rPr>
          <w:rFonts w:ascii="Tahoma" w:hAnsi="Tahoma" w:cs="Tahoma"/>
          <w:lang w:eastAsia="en-US"/>
        </w:rPr>
      </w:pPr>
      <w:r>
        <w:rPr>
          <w:rFonts w:cs="Tahoma" w:ascii="Tahoma" w:hAnsi="Tahoma"/>
        </w:rPr>
        <w:t>W dniu 04.01.2017r. Wykonawca zadał pytania wskazane poniżej. Zamawiający odpowiada co następuje:</w:t>
      </w:r>
    </w:p>
    <w:p>
      <w:pPr>
        <w:pStyle w:val="Normal"/>
        <w:spacing w:lineRule="auto" w:line="360"/>
        <w:jc w:val="both"/>
        <w:rPr>
          <w:rFonts w:ascii="Tahoma" w:hAnsi="Tahoma" w:cs="Tahoma"/>
        </w:rPr>
      </w:pPr>
      <w:r>
        <w:rPr>
          <w:rFonts w:cs="Tahoma" w:ascii="Tahoma" w:hAnsi="Tahoma"/>
        </w:rPr>
        <w:t xml:space="preserve">                                                                                    </w:t>
      </w:r>
    </w:p>
    <w:p>
      <w:pPr>
        <w:pStyle w:val="Normal"/>
        <w:jc w:val="both"/>
        <w:rPr>
          <w:rFonts w:ascii="Tahoma" w:hAnsi="Tahoma" w:cs="Tahoma"/>
          <w:b/>
          <w:b/>
          <w:color w:val="000000" w:themeColor="text1"/>
        </w:rPr>
      </w:pPr>
      <w:r>
        <w:rPr>
          <w:rFonts w:cs="Tahoma" w:ascii="Tahoma" w:hAnsi="Tahoma"/>
          <w:b/>
          <w:color w:val="000000" w:themeColor="text1"/>
        </w:rPr>
        <w:t>Pytanie nr 1</w:t>
      </w:r>
    </w:p>
    <w:p>
      <w:pPr>
        <w:pStyle w:val="Normal"/>
        <w:jc w:val="both"/>
        <w:rPr>
          <w:rFonts w:ascii="Tahoma" w:hAnsi="Tahoma" w:cs="Tahoma"/>
        </w:rPr>
      </w:pPr>
      <w:r>
        <w:rPr>
          <w:rFonts w:cs="Tahoma" w:ascii="Tahoma" w:hAnsi="Tahoma"/>
        </w:rPr>
        <w:t>Czy obowiązuje jeden limit dla ryzyka kradzieży zwykłej, o którym mowa w pkt. 2.5 i 2.5.1 w wysokości 2.000,00? czy są to dwa odrębne limity?</w:t>
      </w:r>
    </w:p>
    <w:p>
      <w:pPr>
        <w:pStyle w:val="Normal"/>
        <w:jc w:val="both"/>
        <w:rPr>
          <w:rFonts w:ascii="Tahoma" w:hAnsi="Tahoma" w:cs="Tahoma"/>
          <w:b/>
          <w:b/>
        </w:rPr>
      </w:pPr>
      <w:r>
        <w:rPr>
          <w:rFonts w:cs="Tahoma" w:ascii="Tahoma" w:hAnsi="Tahoma"/>
          <w:b/>
        </w:rPr>
        <w:t xml:space="preserve">Odpowiedź: </w:t>
      </w:r>
      <w:r>
        <w:rPr>
          <w:rFonts w:cs="Tahoma" w:ascii="Tahoma" w:hAnsi="Tahoma"/>
        </w:rPr>
        <w:t>Zamawiający potwierdza, że dla ryzyka kradzieży zwykłej obowiązuje jeden limit w wysokości 2.000,00 zł.</w:t>
      </w:r>
      <w:r>
        <w:rPr>
          <w:rFonts w:cs="Tahoma" w:ascii="Tahoma" w:hAnsi="Tahoma"/>
          <w:b/>
        </w:rPr>
        <w:t xml:space="preserve"> </w:t>
      </w:r>
    </w:p>
    <w:p>
      <w:pPr>
        <w:pStyle w:val="Normal"/>
        <w:jc w:val="both"/>
        <w:rPr>
          <w:rFonts w:ascii="Tahoma" w:hAnsi="Tahoma" w:cs="Tahoma"/>
        </w:rPr>
      </w:pPr>
      <w:r>
        <w:rPr>
          <w:rFonts w:cs="Tahoma" w:ascii="Tahoma" w:hAnsi="Tahoma"/>
        </w:rPr>
      </w:r>
    </w:p>
    <w:p>
      <w:pPr>
        <w:pStyle w:val="Normal"/>
        <w:jc w:val="both"/>
        <w:rPr>
          <w:rFonts w:ascii="Tahoma" w:hAnsi="Tahoma" w:cs="Tahoma"/>
          <w:b/>
          <w:b/>
          <w:color w:val="000000" w:themeColor="text1"/>
        </w:rPr>
      </w:pPr>
      <w:r>
        <w:rPr>
          <w:rFonts w:cs="Tahoma" w:ascii="Tahoma" w:hAnsi="Tahoma"/>
          <w:b/>
          <w:color w:val="000000" w:themeColor="text1"/>
        </w:rPr>
        <w:t>Pytanie nr 2</w:t>
      </w:r>
    </w:p>
    <w:p>
      <w:pPr>
        <w:pStyle w:val="Normal"/>
        <w:jc w:val="both"/>
        <w:rPr>
          <w:rFonts w:ascii="Tahoma" w:hAnsi="Tahoma" w:cs="Tahoma"/>
        </w:rPr>
      </w:pPr>
      <w:r>
        <w:rPr>
          <w:rFonts w:cs="Tahoma" w:ascii="Tahoma" w:hAnsi="Tahoma"/>
        </w:rPr>
        <w:t>Mamy świadomość, że Zamawiający podał sumę ubezpieczenia dla budowli na pierwsze ryzyko, prosimy jednak o podanie jaka jest wartość księgowa brutto lub odtworzeniowa budowli, w tym podanie jaka jest wartość księgowa brutto lub odtworzeniowa: dróg, placów, chodników i parkingów? ”) – niniejsza informacja jest istotna dla ubezpieczyciela ze względu na:</w:t>
      </w:r>
    </w:p>
    <w:p>
      <w:pPr>
        <w:pStyle w:val="Normal"/>
        <w:jc w:val="both"/>
        <w:rPr>
          <w:rFonts w:ascii="Tahoma" w:hAnsi="Tahoma" w:cs="Tahoma"/>
        </w:rPr>
      </w:pPr>
      <w:r>
        <w:rPr>
          <w:rFonts w:cs="Tahoma" w:ascii="Tahoma" w:hAnsi="Tahoma"/>
        </w:rPr>
        <w:t>- analizę potencjalnej szkody (lub szkód) w mieniu, w zależności od rodzaju i pełnej wartości tegoż mienia,</w:t>
      </w:r>
    </w:p>
    <w:p>
      <w:pPr>
        <w:pStyle w:val="Normal"/>
        <w:jc w:val="both"/>
        <w:rPr>
          <w:rFonts w:ascii="Tahoma" w:hAnsi="Tahoma" w:cs="Tahoma"/>
        </w:rPr>
      </w:pPr>
      <w:r>
        <w:rPr>
          <w:rFonts w:cs="Tahoma" w:ascii="Tahoma" w:hAnsi="Tahoma"/>
        </w:rPr>
        <w:t>- ustalenie ceny (składki) z tytułu ubezpieczenia mienia.</w:t>
      </w:r>
    </w:p>
    <w:p>
      <w:pPr>
        <w:pStyle w:val="Normal"/>
        <w:jc w:val="both"/>
        <w:rPr>
          <w:rFonts w:ascii="Tahoma" w:hAnsi="Tahoma" w:cs="Tahoma"/>
        </w:rPr>
      </w:pPr>
      <w:r>
        <w:rPr>
          <w:rFonts w:cs="Tahoma" w:ascii="Tahoma" w:hAnsi="Tahoma"/>
          <w:b/>
        </w:rPr>
        <w:t>Odpowiedź:</w:t>
      </w:r>
    </w:p>
    <w:p>
      <w:pPr>
        <w:pStyle w:val="Normal"/>
        <w:jc w:val="both"/>
        <w:rPr>
          <w:rFonts w:ascii="Tahoma" w:hAnsi="Tahoma" w:cs="Tahoma"/>
        </w:rPr>
      </w:pPr>
      <w:r>
        <w:rPr>
          <w:rFonts w:cs="Tahoma" w:ascii="Tahoma" w:hAnsi="Tahoma"/>
        </w:rPr>
        <w:t>Wartość ta wynosi:  100 099 316, 98 zł</w:t>
      </w:r>
    </w:p>
    <w:p>
      <w:pPr>
        <w:pStyle w:val="Normal"/>
        <w:jc w:val="both"/>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r>
    </w:p>
    <w:p>
      <w:pPr>
        <w:pStyle w:val="Normal"/>
        <w:jc w:val="both"/>
        <w:rPr>
          <w:rFonts w:ascii="Tahoma" w:hAnsi="Tahoma" w:cs="Tahoma"/>
          <w:b/>
          <w:b/>
          <w:color w:val="000000" w:themeColor="text1"/>
        </w:rPr>
      </w:pPr>
      <w:r>
        <w:rPr>
          <w:rFonts w:cs="Tahoma" w:ascii="Tahoma" w:hAnsi="Tahoma"/>
          <w:b/>
          <w:color w:val="000000" w:themeColor="text1"/>
        </w:rPr>
        <w:t>Pytanie nr 3</w:t>
      </w:r>
    </w:p>
    <w:p>
      <w:pPr>
        <w:pStyle w:val="Normal"/>
        <w:jc w:val="both"/>
        <w:rPr>
          <w:rFonts w:ascii="Tahoma" w:hAnsi="Tahoma" w:cs="Tahoma"/>
        </w:rPr>
      </w:pPr>
      <w:r>
        <w:rPr>
          <w:rFonts w:cs="Tahoma" w:ascii="Tahoma" w:hAnsi="Tahoma"/>
        </w:rPr>
        <w:t>Czy Ubezpieczony posiada mienie (obiekty)wyłączone z eksploatacji, jeżeli tak to proszę o informacje jakie to mienie (obiekty), jakie wartości i w jaki sposób jest zabezpieczone.</w:t>
      </w:r>
    </w:p>
    <w:p>
      <w:pPr>
        <w:pStyle w:val="Normal"/>
        <w:spacing w:lineRule="auto" w:line="276"/>
        <w:jc w:val="both"/>
        <w:rPr/>
      </w:pPr>
      <w:r>
        <w:rPr>
          <w:rFonts w:cs="Tahoma" w:ascii="Tahoma" w:hAnsi="Tahoma"/>
          <w:b/>
        </w:rPr>
        <w:t xml:space="preserve">Odpowiedź: </w:t>
      </w:r>
      <w:bookmarkStart w:id="0" w:name="_GoBack"/>
      <w:bookmarkEnd w:id="0"/>
      <w:r>
        <w:rPr>
          <w:rFonts w:cs="Tahoma" w:ascii="Tahoma" w:hAnsi="Tahoma"/>
          <w:color w:val="000000"/>
        </w:rPr>
        <w:t xml:space="preserve">Zamawiający potwierdza, że mienie wyłączone z eksploatacji, pustostany, budynki w złym stanie technicznym są pozo ochroną ubezpieczeniową. </w:t>
      </w:r>
    </w:p>
    <w:p>
      <w:pPr>
        <w:pStyle w:val="Normal"/>
        <w:jc w:val="both"/>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r>
    </w:p>
    <w:p>
      <w:pPr>
        <w:pStyle w:val="Normal"/>
        <w:jc w:val="both"/>
        <w:rPr>
          <w:rFonts w:ascii="Tahoma" w:hAnsi="Tahoma" w:cs="Tahoma"/>
          <w:b/>
          <w:b/>
          <w:color w:val="000000" w:themeColor="text1"/>
        </w:rPr>
      </w:pPr>
      <w:r>
        <w:rPr>
          <w:rFonts w:cs="Tahoma" w:ascii="Tahoma" w:hAnsi="Tahoma"/>
          <w:b/>
          <w:color w:val="000000" w:themeColor="text1"/>
        </w:rPr>
        <w:t>Pytanie nr 4</w:t>
      </w:r>
    </w:p>
    <w:p>
      <w:pPr>
        <w:pStyle w:val="Normal"/>
        <w:jc w:val="both"/>
        <w:rPr>
          <w:rFonts w:ascii="Tahoma" w:hAnsi="Tahoma" w:cs="Tahoma"/>
        </w:rPr>
      </w:pPr>
      <w:r>
        <w:rPr>
          <w:rFonts w:cs="Tahoma" w:ascii="Tahoma" w:hAnsi="Tahoma"/>
        </w:rPr>
        <w:t xml:space="preserve">Prosimy o możliwość dopisania w pkt. 1.4.2 następującej treści:  </w:t>
      </w:r>
    </w:p>
    <w:p>
      <w:pPr>
        <w:pStyle w:val="Normal"/>
        <w:jc w:val="both"/>
        <w:rPr>
          <w:rFonts w:ascii="Tahoma" w:hAnsi="Tahoma" w:cs="Tahoma"/>
        </w:rPr>
      </w:pPr>
      <w:r>
        <w:rPr>
          <w:rFonts w:cs="Tahoma" w:ascii="Tahoma" w:hAnsi="Tahoma"/>
        </w:rPr>
        <w:t>„</w:t>
      </w:r>
      <w:r>
        <w:rPr>
          <w:rFonts w:cs="Tahoma" w:ascii="Tahoma" w:hAnsi="Tahoma"/>
        </w:rPr>
        <w:t>Mienie wyłączone z eksploatacji / użytkowania jest objęte ochroną w przypadku gdy:</w:t>
      </w:r>
    </w:p>
    <w:p>
      <w:pPr>
        <w:pStyle w:val="Normal"/>
        <w:jc w:val="both"/>
        <w:rPr>
          <w:rFonts w:ascii="Tahoma" w:hAnsi="Tahoma" w:cs="Tahoma"/>
        </w:rPr>
      </w:pPr>
      <w:r>
        <w:rPr>
          <w:rFonts w:cs="Tahoma" w:ascii="Tahoma" w:hAnsi="Tahoma"/>
        </w:rPr>
        <w:t>a) maszyny i urządzenia są oczyszczone, konserwowane oraz odłączone od źródeł zasilania,</w:t>
      </w:r>
    </w:p>
    <w:p>
      <w:pPr>
        <w:pStyle w:val="Normal"/>
        <w:jc w:val="both"/>
        <w:rPr>
          <w:rFonts w:ascii="Tahoma" w:hAnsi="Tahoma" w:cs="Tahoma"/>
        </w:rPr>
      </w:pPr>
      <w:r>
        <w:rPr>
          <w:rFonts w:cs="Tahoma" w:ascii="Tahoma" w:hAnsi="Tahoma"/>
        </w:rPr>
        <w:t>b) teren zakładu jest ogrodzony, dozorowany, oświetlony w porze nocnej,</w:t>
      </w:r>
    </w:p>
    <w:p>
      <w:pPr>
        <w:pStyle w:val="Normal"/>
        <w:jc w:val="both"/>
        <w:rPr>
          <w:rFonts w:ascii="Tahoma" w:hAnsi="Tahoma" w:cs="Tahoma"/>
        </w:rPr>
      </w:pPr>
      <w:r>
        <w:rPr>
          <w:rFonts w:cs="Tahoma" w:ascii="Tahoma" w:hAnsi="Tahoma"/>
        </w:rPr>
        <w:t>c)gaśnice oraz inne instalacje p.poż. znajdują się w wyznaczonym miejscu, są sprawne technicznie i gotowe do użycia,</w:t>
      </w:r>
    </w:p>
    <w:p>
      <w:pPr>
        <w:pStyle w:val="Normal"/>
        <w:jc w:val="both"/>
        <w:rPr>
          <w:rFonts w:ascii="Tahoma" w:hAnsi="Tahoma" w:cs="Tahoma"/>
        </w:rPr>
      </w:pPr>
      <w:r>
        <w:rPr>
          <w:rFonts w:cs="Tahoma" w:ascii="Tahoma" w:hAnsi="Tahoma"/>
        </w:rPr>
        <w:t>d) z urządzeń (instalacji) wodno-kanalizacyjnych i technologicznych została usunięta woda, inne ciecze oraz para.”</w:t>
      </w:r>
    </w:p>
    <w:p>
      <w:pPr>
        <w:pStyle w:val="Normal"/>
        <w:jc w:val="both"/>
        <w:rPr>
          <w:rFonts w:ascii="Tahoma" w:hAnsi="Tahoma" w:cs="Tahoma"/>
        </w:rPr>
      </w:pPr>
      <w:r>
        <w:rPr>
          <w:rFonts w:cs="Tahoma" w:ascii="Tahoma" w:hAnsi="Tahoma"/>
          <w:b/>
        </w:rPr>
        <w:t xml:space="preserve">Odpowiedź: </w:t>
      </w:r>
      <w:r>
        <w:rPr>
          <w:rFonts w:cs="Tahoma" w:ascii="Tahoma" w:hAnsi="Tahoma"/>
        </w:rPr>
        <w:t>Zamawiający nie wyraża zgody na zmianę we wnioskowanym zakresie. Zapisy SIWZ nie ulegają zmianie.</w:t>
      </w:r>
      <w:r>
        <w:rPr>
          <w:rFonts w:cs="Tahoma" w:ascii="Tahoma" w:hAnsi="Tahoma"/>
          <w:b/>
        </w:rPr>
        <w:t xml:space="preserve"> </w:t>
      </w:r>
    </w:p>
    <w:p>
      <w:pPr>
        <w:pStyle w:val="Normal"/>
        <w:jc w:val="both"/>
        <w:rPr>
          <w:rFonts w:ascii="Tahoma" w:hAnsi="Tahoma" w:cs="Tahoma"/>
        </w:rPr>
      </w:pPr>
      <w:r>
        <w:rPr>
          <w:rFonts w:cs="Tahoma" w:ascii="Tahoma" w:hAnsi="Tahoma"/>
        </w:rPr>
      </w:r>
    </w:p>
    <w:p>
      <w:pPr>
        <w:pStyle w:val="Normal"/>
        <w:jc w:val="both"/>
        <w:rPr>
          <w:rFonts w:ascii="Tahoma" w:hAnsi="Tahoma" w:cs="Tahoma"/>
          <w:b/>
          <w:b/>
          <w:color w:val="000000" w:themeColor="text1"/>
        </w:rPr>
      </w:pPr>
      <w:r>
        <w:rPr>
          <w:rFonts w:cs="Tahoma" w:ascii="Tahoma" w:hAnsi="Tahoma"/>
          <w:b/>
          <w:color w:val="000000" w:themeColor="text1"/>
        </w:rPr>
        <w:t>Pytanie nr 5</w:t>
      </w:r>
    </w:p>
    <w:p>
      <w:pPr>
        <w:pStyle w:val="Normal"/>
        <w:jc w:val="both"/>
        <w:rPr>
          <w:rFonts w:ascii="Tahoma" w:hAnsi="Tahoma" w:cs="Tahoma"/>
        </w:rPr>
      </w:pPr>
      <w:r>
        <w:rPr>
          <w:rFonts w:cs="Tahoma" w:ascii="Tahoma" w:hAnsi="Tahoma"/>
        </w:rPr>
        <w:t>Prosimy o możliwość dopisania w pkt. 1.4.2 następującej treści:  „Mienie wyłączone z eksploatacji ze względu na zły stan techniczny pozostaje poza zakresem ubezpieczenia.”</w:t>
      </w:r>
    </w:p>
    <w:p>
      <w:pPr>
        <w:pStyle w:val="Normal"/>
        <w:jc w:val="both"/>
        <w:rPr>
          <w:rFonts w:ascii="Tahoma" w:hAnsi="Tahoma" w:cs="Tahoma"/>
        </w:rPr>
      </w:pPr>
      <w:r>
        <w:rPr>
          <w:rFonts w:cs="Tahoma" w:ascii="Tahoma" w:hAnsi="Tahoma"/>
          <w:b/>
        </w:rPr>
        <w:t>Odpowiedź:</w:t>
      </w:r>
      <w:r>
        <w:rPr>
          <w:rFonts w:cs="Tahoma" w:ascii="Tahoma" w:hAnsi="Tahoma"/>
        </w:rPr>
        <w:t xml:space="preserve"> Zamawiający wskazuje, że wskazany punkt odnosi się do postanowień o tymczasowym składowaniu. Zamawiający zakłada, że Wykonawca w tym miejscu winien przywołać punkt 1.4.3. Zamawiający wyraża zgodę na zmianę we wnioskowanym zakresie i dokonuje zmiany SIWZ.</w:t>
      </w:r>
    </w:p>
    <w:p>
      <w:pPr>
        <w:pStyle w:val="Normal"/>
        <w:jc w:val="both"/>
        <w:rPr>
          <w:rFonts w:ascii="Tahoma" w:hAnsi="Tahoma" w:cs="Tahoma"/>
        </w:rPr>
      </w:pPr>
      <w:r>
        <w:rPr>
          <w:rFonts w:cs="Tahoma" w:ascii="Tahoma" w:hAnsi="Tahoma"/>
        </w:rPr>
      </w:r>
    </w:p>
    <w:p>
      <w:pPr>
        <w:pStyle w:val="Normal"/>
        <w:jc w:val="both"/>
        <w:rPr>
          <w:rFonts w:ascii="Tahoma" w:hAnsi="Tahoma" w:cs="Tahoma"/>
          <w:b/>
          <w:b/>
        </w:rPr>
      </w:pPr>
      <w:r>
        <w:rPr>
          <w:rFonts w:cs="Tahoma" w:ascii="Tahoma" w:hAnsi="Tahoma"/>
          <w:b/>
        </w:rPr>
        <w:t>ZMIANA SIWZ:</w:t>
      </w:r>
    </w:p>
    <w:p>
      <w:pPr>
        <w:pStyle w:val="Normal"/>
        <w:jc w:val="both"/>
        <w:rPr>
          <w:rFonts w:ascii="Tahoma" w:hAnsi="Tahoma" w:cs="Tahoma"/>
          <w:b/>
          <w:b/>
        </w:rPr>
      </w:pPr>
      <w:r>
        <w:rPr>
          <w:rFonts w:cs="Tahoma" w:ascii="Tahoma" w:hAnsi="Tahoma"/>
          <w:b/>
        </w:rPr>
      </w:r>
    </w:p>
    <w:p>
      <w:pPr>
        <w:pStyle w:val="Normal"/>
        <w:jc w:val="both"/>
        <w:rPr>
          <w:rFonts w:ascii="Tahoma" w:hAnsi="Tahoma" w:cs="Tahoma"/>
          <w:b/>
          <w:b/>
        </w:rPr>
      </w:pPr>
      <w:r>
        <w:rPr>
          <w:rFonts w:cs="Tahoma" w:ascii="Tahoma" w:hAnsi="Tahoma"/>
          <w:b/>
        </w:rPr>
        <w:t>Było:</w:t>
      </w:r>
    </w:p>
    <w:p>
      <w:pPr>
        <w:pStyle w:val="Normal"/>
        <w:jc w:val="both"/>
        <w:rPr>
          <w:rFonts w:ascii="Tahoma" w:hAnsi="Tahoma" w:cs="Tahoma"/>
        </w:rPr>
      </w:pPr>
      <w:r>
        <w:rPr>
          <w:rFonts w:cs="Tahoma" w:ascii="Tahoma" w:hAnsi="Tahoma"/>
          <w:b/>
        </w:rPr>
        <w:t>1.4.3</w:t>
        <w:tab/>
      </w:r>
      <w:r>
        <w:rPr>
          <w:rFonts w:cs="Tahoma" w:ascii="Tahoma" w:hAnsi="Tahoma"/>
        </w:rPr>
        <w:t>Ochrona ubezpieczeniowa obejmuje mienie wyłączone z eksploatacji/ użytkowania w tym mienie, które w trakcie okresu ubezpieczenia będzie stopniowo remontowane i włączane do użytkowania, niezależnie od okresu oraz przyczyn jego wyłączenia,</w:t>
      </w:r>
    </w:p>
    <w:p>
      <w:pPr>
        <w:pStyle w:val="Normal"/>
        <w:jc w:val="both"/>
        <w:rPr>
          <w:rFonts w:ascii="Tahoma" w:hAnsi="Tahoma" w:cs="Tahoma"/>
        </w:rPr>
      </w:pPr>
      <w:r>
        <w:rPr>
          <w:rFonts w:cs="Tahoma" w:ascii="Tahoma" w:hAnsi="Tahoma"/>
        </w:rPr>
      </w:r>
    </w:p>
    <w:p>
      <w:pPr>
        <w:pStyle w:val="Normal"/>
        <w:jc w:val="both"/>
        <w:rPr>
          <w:rFonts w:ascii="Tahoma" w:hAnsi="Tahoma" w:cs="Tahoma"/>
          <w:b/>
          <w:b/>
        </w:rPr>
      </w:pPr>
      <w:r>
        <w:rPr>
          <w:rFonts w:cs="Tahoma" w:ascii="Tahoma" w:hAnsi="Tahoma"/>
          <w:b/>
        </w:rPr>
        <w:t>Jest:</w:t>
      </w:r>
    </w:p>
    <w:p>
      <w:pPr>
        <w:pStyle w:val="Normal"/>
        <w:jc w:val="both"/>
        <w:rPr>
          <w:rFonts w:ascii="Tahoma" w:hAnsi="Tahoma" w:cs="Tahoma"/>
        </w:rPr>
      </w:pPr>
      <w:r>
        <w:rPr>
          <w:rFonts w:cs="Tahoma" w:ascii="Tahoma" w:hAnsi="Tahoma"/>
          <w:b/>
        </w:rPr>
        <w:t>1.4.3</w:t>
        <w:tab/>
      </w:r>
      <w:r>
        <w:rPr>
          <w:rFonts w:cs="Tahoma" w:ascii="Tahoma" w:hAnsi="Tahoma"/>
        </w:rPr>
        <w:t>Ochrona ubezpieczeniowa obejmuje mienie wyłączone z eksploatacji/ użytkowania w tym mienie, które w trakcie okresu ubezpieczenia będzie stopniowo remontowane i włączane do użytkowania, niezależnie od okresu oraz przyczyn jego wyłączenia. Mienie wyłączone z eksploatacji ze względu na zły stan techniczny pozostaje poza zakresem ubezpieczenia.</w:t>
      </w:r>
    </w:p>
    <w:p>
      <w:pPr>
        <w:pStyle w:val="Normal"/>
        <w:jc w:val="both"/>
        <w:rPr>
          <w:rFonts w:ascii="Tahoma" w:hAnsi="Tahoma" w:cs="Tahoma"/>
        </w:rPr>
      </w:pPr>
      <w:r>
        <w:rPr>
          <w:rFonts w:cs="Tahoma" w:ascii="Tahoma" w:hAnsi="Tahoma"/>
        </w:rPr>
      </w:r>
    </w:p>
    <w:p>
      <w:pPr>
        <w:pStyle w:val="Normal"/>
        <w:jc w:val="both"/>
        <w:rPr>
          <w:rFonts w:ascii="Tahoma" w:hAnsi="Tahoma" w:cs="Tahoma"/>
          <w:b/>
          <w:b/>
          <w:color w:val="000000" w:themeColor="text1"/>
        </w:rPr>
      </w:pPr>
      <w:r>
        <w:rPr>
          <w:rFonts w:cs="Tahoma" w:ascii="Tahoma" w:hAnsi="Tahoma"/>
          <w:b/>
          <w:color w:val="000000" w:themeColor="text1"/>
        </w:rPr>
        <w:t>Pytanie nr 6</w:t>
      </w:r>
    </w:p>
    <w:p>
      <w:pPr>
        <w:pStyle w:val="Normal"/>
        <w:jc w:val="both"/>
        <w:rPr>
          <w:rFonts w:ascii="Tahoma" w:hAnsi="Tahoma" w:cs="Tahoma"/>
        </w:rPr>
      </w:pPr>
      <w:r>
        <w:rPr>
          <w:rFonts w:cs="Tahoma" w:ascii="Tahoma" w:hAnsi="Tahoma"/>
        </w:rPr>
        <w:t>W pkt. 6.12 prosimy o dopisanie następującej treści: „Niniejsza Klauzula nie ma zastosowania do szkód polegających na kradzieży zwykłej”</w:t>
      </w:r>
    </w:p>
    <w:p>
      <w:pPr>
        <w:pStyle w:val="Normal"/>
        <w:jc w:val="both"/>
        <w:rPr>
          <w:rFonts w:ascii="Tahoma" w:hAnsi="Tahoma" w:cs="Tahoma"/>
        </w:rPr>
      </w:pPr>
      <w:r>
        <w:rPr>
          <w:rFonts w:cs="Tahoma" w:ascii="Tahoma" w:hAnsi="Tahoma"/>
          <w:b/>
        </w:rPr>
        <w:t>Odpowiedź:</w:t>
      </w:r>
      <w:r>
        <w:rPr>
          <w:rFonts w:cs="Tahoma" w:ascii="Tahoma" w:hAnsi="Tahoma"/>
        </w:rPr>
        <w:t xml:space="preserve"> Zamawiający wyraża zgodę na zmianę we wnioskowanym zakresie i dokonuje zmiany SIWZ.</w:t>
      </w:r>
    </w:p>
    <w:p>
      <w:pPr>
        <w:pStyle w:val="Normal"/>
        <w:jc w:val="both"/>
        <w:rPr>
          <w:rFonts w:ascii="Tahoma" w:hAnsi="Tahoma" w:cs="Tahoma"/>
        </w:rPr>
      </w:pPr>
      <w:r>
        <w:rPr>
          <w:rFonts w:cs="Tahoma" w:ascii="Tahoma" w:hAnsi="Tahoma"/>
        </w:rPr>
      </w:r>
    </w:p>
    <w:p>
      <w:pPr>
        <w:pStyle w:val="Normal"/>
        <w:jc w:val="both"/>
        <w:rPr>
          <w:rFonts w:ascii="Tahoma" w:hAnsi="Tahoma" w:cs="Tahoma"/>
          <w:b/>
          <w:b/>
        </w:rPr>
      </w:pPr>
      <w:r>
        <w:rPr>
          <w:rFonts w:cs="Tahoma" w:ascii="Tahoma" w:hAnsi="Tahoma"/>
          <w:b/>
        </w:rPr>
        <w:t>ZMIANA SIWZ:</w:t>
      </w:r>
    </w:p>
    <w:p>
      <w:pPr>
        <w:pStyle w:val="Normal"/>
        <w:jc w:val="both"/>
        <w:rPr>
          <w:rFonts w:ascii="Tahoma" w:hAnsi="Tahoma" w:cs="Tahoma"/>
          <w:b/>
          <w:b/>
        </w:rPr>
      </w:pPr>
      <w:r>
        <w:rPr>
          <w:rFonts w:cs="Tahoma" w:ascii="Tahoma" w:hAnsi="Tahoma"/>
          <w:b/>
        </w:rPr>
      </w:r>
    </w:p>
    <w:p>
      <w:pPr>
        <w:pStyle w:val="Normal"/>
        <w:jc w:val="both"/>
        <w:rPr>
          <w:rFonts w:ascii="Tahoma" w:hAnsi="Tahoma" w:cs="Tahoma"/>
          <w:b/>
          <w:b/>
        </w:rPr>
      </w:pPr>
      <w:r>
        <w:rPr>
          <w:rFonts w:cs="Tahoma" w:ascii="Tahoma" w:hAnsi="Tahoma"/>
          <w:b/>
        </w:rPr>
        <w:t>Było:</w:t>
      </w:r>
    </w:p>
    <w:p>
      <w:pPr>
        <w:pStyle w:val="Normal"/>
        <w:jc w:val="both"/>
        <w:rPr>
          <w:rFonts w:ascii="Tahoma" w:hAnsi="Tahoma" w:cs="Tahoma"/>
        </w:rPr>
      </w:pPr>
      <w:r>
        <w:rPr>
          <w:rFonts w:cs="Tahoma" w:ascii="Tahoma" w:hAnsi="Tahoma"/>
        </w:rPr>
        <w:t>6.12</w:t>
        <w:tab/>
        <w:t xml:space="preserve">Klauzula likwidacji drobnych szkód majątkowych do kwoty 4 000 zł: </w:t>
      </w:r>
    </w:p>
    <w:p>
      <w:pPr>
        <w:pStyle w:val="Normal"/>
        <w:jc w:val="both"/>
        <w:rPr>
          <w:rFonts w:ascii="Tahoma" w:hAnsi="Tahoma" w:cs="Tahoma"/>
        </w:rPr>
      </w:pPr>
      <w:r>
        <w:rPr>
          <w:rFonts w:cs="Tahoma" w:ascii="Tahoma" w:hAnsi="Tahoma"/>
        </w:rPr>
        <w:t xml:space="preserve">W przypadku szkód o szacunkowej wartości szkody nieprzekraczającej 4 000 zł </w:t>
      </w:r>
    </w:p>
    <w:p>
      <w:pPr>
        <w:pStyle w:val="Normal"/>
        <w:jc w:val="both"/>
        <w:rPr>
          <w:rFonts w:ascii="Tahoma" w:hAnsi="Tahoma" w:cs="Tahoma"/>
        </w:rPr>
      </w:pPr>
      <w:r>
        <w:rPr>
          <w:rFonts w:cs="Tahoma" w:ascii="Tahoma" w:hAnsi="Tahoma"/>
        </w:rPr>
        <w:t xml:space="preserve">z zachowaniem pozostałych niezmienionych niniejszą klauzulą postanowień umowy ubezpieczenia, ubezpieczony ma możliwość przystąpienia do samodzielnej i natychmiastowej likwidacji drobnych szkód po fakcie zgłoszenia szkody do ubezpieczyciela. Ubezpieczony zobowiązany jest do zachowania uszkodzonych przedmiotów ubezpieczenia, jego fotograficznej dokumentacji oraz do sporządzenia protokołu zawierającego informację o okolicznościach, przyczynach i rozmiarach uszkodzeń.  Podstawą wypłaty odszkodowania będzie faktura lub kosztorys dokumentujący rozmiar szkody. </w:t>
      </w:r>
    </w:p>
    <w:p>
      <w:pPr>
        <w:pStyle w:val="Normal"/>
        <w:jc w:val="both"/>
        <w:rPr>
          <w:rFonts w:ascii="Tahoma" w:hAnsi="Tahoma" w:cs="Tahoma"/>
        </w:rPr>
      </w:pPr>
      <w:r>
        <w:rPr>
          <w:rFonts w:cs="Tahoma" w:ascii="Tahoma" w:hAnsi="Tahoma"/>
        </w:rPr>
      </w:r>
    </w:p>
    <w:p>
      <w:pPr>
        <w:pStyle w:val="Normal"/>
        <w:jc w:val="both"/>
        <w:rPr>
          <w:rFonts w:ascii="Tahoma" w:hAnsi="Tahoma" w:cs="Tahoma"/>
          <w:b/>
          <w:b/>
        </w:rPr>
      </w:pPr>
      <w:r>
        <w:rPr>
          <w:rFonts w:cs="Tahoma" w:ascii="Tahoma" w:hAnsi="Tahoma"/>
          <w:b/>
        </w:rPr>
        <w:t>Jest:</w:t>
      </w:r>
    </w:p>
    <w:p>
      <w:pPr>
        <w:pStyle w:val="Normal"/>
        <w:jc w:val="both"/>
        <w:rPr>
          <w:rFonts w:ascii="Tahoma" w:hAnsi="Tahoma" w:cs="Tahoma"/>
        </w:rPr>
      </w:pPr>
      <w:r>
        <w:rPr>
          <w:rFonts w:cs="Tahoma" w:ascii="Tahoma" w:hAnsi="Tahoma"/>
        </w:rPr>
        <w:t>6.12</w:t>
        <w:tab/>
        <w:t xml:space="preserve">Klauzula likwidacji drobnych szkód majątkowych do kwoty 4 000 zł: </w:t>
      </w:r>
    </w:p>
    <w:p>
      <w:pPr>
        <w:pStyle w:val="Normal"/>
        <w:jc w:val="both"/>
        <w:rPr>
          <w:rFonts w:ascii="Tahoma" w:hAnsi="Tahoma" w:cs="Tahoma"/>
        </w:rPr>
      </w:pPr>
      <w:r>
        <w:rPr>
          <w:rFonts w:cs="Tahoma" w:ascii="Tahoma" w:hAnsi="Tahoma"/>
        </w:rPr>
        <w:t xml:space="preserve">W przypadku szkód o szacunkowej wartości szkody nieprzekraczającej 4 000 zł </w:t>
      </w:r>
    </w:p>
    <w:p>
      <w:pPr>
        <w:pStyle w:val="Normal"/>
        <w:jc w:val="both"/>
        <w:rPr>
          <w:rFonts w:ascii="Tahoma" w:hAnsi="Tahoma" w:cs="Tahoma"/>
        </w:rPr>
      </w:pPr>
      <w:r>
        <w:rPr>
          <w:rFonts w:cs="Tahoma" w:ascii="Tahoma" w:hAnsi="Tahoma"/>
        </w:rPr>
        <w:t>z zachowaniem pozostałych niezmienionych niniejszą klauzulą postanowień umowy ubezpieczenia, ubezpieczony ma możliwość przystąpienia do samodzielnej i natychmiastowej likwidacji drobnych szkód po fakcie zgłoszenia szkody do ubezpieczyciela. Ubezpieczony zobowiązany jest do zachowania uszkodzonych przedmiotów ubezpieczenia, jego fotograficznej dokumentacji oraz do sporządzenia protokołu zawierającego informację o okolicznościach, przyczynach i rozmiarach uszkodzeń.  Podstawą wypłaty odszkodowania będzie faktura lub kosztorys dokumentujący rozmiar szkody. Niniejsza Klauzula nie ma zastosowania do szkód polegających na kradzieży zwykłej.</w:t>
      </w:r>
    </w:p>
    <w:p>
      <w:pPr>
        <w:pStyle w:val="Normal"/>
        <w:jc w:val="both"/>
        <w:rPr>
          <w:rFonts w:ascii="Tahoma" w:hAnsi="Tahoma" w:cs="Tahoma"/>
        </w:rPr>
      </w:pPr>
      <w:r>
        <w:rPr>
          <w:rFonts w:cs="Tahoma" w:ascii="Tahoma" w:hAnsi="Tahoma"/>
        </w:rPr>
      </w:r>
    </w:p>
    <w:p>
      <w:pPr>
        <w:pStyle w:val="Normal"/>
        <w:jc w:val="both"/>
        <w:rPr>
          <w:rFonts w:ascii="Tahoma" w:hAnsi="Tahoma" w:cs="Tahoma"/>
          <w:b/>
          <w:b/>
          <w:color w:val="000000" w:themeColor="text1"/>
        </w:rPr>
      </w:pPr>
      <w:r>
        <w:rPr>
          <w:rFonts w:cs="Tahoma" w:ascii="Tahoma" w:hAnsi="Tahoma"/>
          <w:b/>
          <w:color w:val="000000" w:themeColor="text1"/>
        </w:rPr>
        <w:t>Pytanie nr 7</w:t>
      </w:r>
    </w:p>
    <w:p>
      <w:pPr>
        <w:pStyle w:val="Normal"/>
        <w:jc w:val="both"/>
        <w:rPr>
          <w:rFonts w:ascii="Tahoma" w:hAnsi="Tahoma" w:cs="Tahoma"/>
        </w:rPr>
      </w:pPr>
      <w:r>
        <w:rPr>
          <w:rFonts w:cs="Tahoma" w:ascii="Tahoma" w:hAnsi="Tahoma"/>
        </w:rPr>
        <w:t xml:space="preserve">Prosimy o potwierdzenie, że zabezpieczenia przeciwpożarowe w miejscu ubezpieczenia są zgodne z obowiązującymi przepisami prawa  oraz posiadają aktualne przeglądy i badania; w przeciwnym wypadku prosimy o wskazanie lokalizacji/obiektów nie spełniających powyższego warunku wraz z określeniem przyczyny. </w:t>
      </w:r>
    </w:p>
    <w:p>
      <w:pPr>
        <w:pStyle w:val="Normal"/>
        <w:jc w:val="both"/>
        <w:rPr>
          <w:rFonts w:ascii="Tahoma" w:hAnsi="Tahoma" w:cs="Tahoma"/>
          <w:b/>
          <w:b/>
        </w:rPr>
      </w:pPr>
      <w:r>
        <w:rPr>
          <w:rFonts w:cs="Tahoma" w:ascii="Tahoma" w:hAnsi="Tahoma"/>
          <w:b/>
        </w:rPr>
        <w:t xml:space="preserve">Odpowiedź: </w:t>
      </w:r>
      <w:r>
        <w:rPr>
          <w:rFonts w:cs="Tahoma" w:ascii="Tahoma" w:hAnsi="Tahoma"/>
        </w:rPr>
        <w:t>Zamawiający potwierdza, że zabezpieczenia przeciwpożarowe w miejscu ubezpieczenia są zgodne z obowiązującymi przepisami prawa  oraz posiadają aktualne przeglądy i badania.</w:t>
      </w:r>
    </w:p>
    <w:p>
      <w:pPr>
        <w:pStyle w:val="Normal"/>
        <w:jc w:val="both"/>
        <w:rPr>
          <w:rFonts w:ascii="Tahoma" w:hAnsi="Tahoma" w:cs="Tahoma"/>
        </w:rPr>
      </w:pPr>
      <w:r>
        <w:rPr>
          <w:rFonts w:cs="Tahoma" w:ascii="Tahoma" w:hAnsi="Tahoma"/>
        </w:rPr>
      </w:r>
    </w:p>
    <w:p>
      <w:pPr>
        <w:pStyle w:val="Normal"/>
        <w:jc w:val="both"/>
        <w:rPr>
          <w:rFonts w:ascii="Tahoma" w:hAnsi="Tahoma" w:cs="Tahoma"/>
          <w:b/>
          <w:b/>
          <w:color w:val="000000" w:themeColor="text1"/>
        </w:rPr>
      </w:pPr>
      <w:r>
        <w:rPr>
          <w:rFonts w:cs="Tahoma" w:ascii="Tahoma" w:hAnsi="Tahoma"/>
          <w:b/>
          <w:color w:val="000000" w:themeColor="text1"/>
        </w:rPr>
        <w:t>Pytanie nr 8</w:t>
      </w:r>
    </w:p>
    <w:p>
      <w:pPr>
        <w:pStyle w:val="Normal"/>
        <w:jc w:val="both"/>
        <w:rPr>
          <w:rFonts w:ascii="Tahoma" w:hAnsi="Tahoma" w:cs="Tahoma"/>
        </w:rPr>
      </w:pPr>
      <w:r>
        <w:rPr>
          <w:rFonts w:cs="Tahoma" w:ascii="Tahoma" w:hAnsi="Tahoma"/>
        </w:rPr>
        <w:t>Prosimy o potwierdzenie, że w sprawach nieuregulowanych w niniejszej SIWZ  zastosowania mają przepisy prawa oraz Ogólne warunki Ubezpieczenia (OWU) Wykonawcy. Jeżeli OWU wskazują przesłanki wyłączające lub ograniczające odpowiedzialność Ubezpieczyciela, to mają one zastosowanie, chyba że Zamawiający włączył je do zakresu ubezpieczenia w niniejszej SIWZ.</w:t>
      </w:r>
    </w:p>
    <w:p>
      <w:pPr>
        <w:pStyle w:val="Normal"/>
        <w:jc w:val="both"/>
        <w:rPr>
          <w:rFonts w:ascii="Tahoma" w:hAnsi="Tahoma" w:cs="Tahoma"/>
          <w:b/>
          <w:b/>
        </w:rPr>
      </w:pPr>
      <w:r>
        <w:rPr>
          <w:rFonts w:cs="Tahoma" w:ascii="Tahoma" w:hAnsi="Tahoma"/>
          <w:b/>
        </w:rPr>
        <w:t xml:space="preserve">Odpowiedź: </w:t>
      </w:r>
      <w:r>
        <w:rPr>
          <w:rFonts w:cs="Tahoma" w:ascii="Tahoma" w:hAnsi="Tahoma"/>
        </w:rPr>
        <w:t>Zamawiający potwierdza, że w sprawach nieuregulowanych w niniejszej SIWZ  zastosowania mają przepisy prawa oraz Ogólne warunki Ubezpieczenia (OWU) Wykonawcy. Jeżeli OWU wskazują przesłanki wyłączające lub ograniczające odpowiedzialność Ubezpieczyciela, to mają one zastosowanie, chyba że Zamawiający włączył je do zakresu ubezpieczenia w niniejszej SIWZ.</w:t>
      </w:r>
    </w:p>
    <w:p>
      <w:pPr>
        <w:pStyle w:val="Normal"/>
        <w:jc w:val="both"/>
        <w:rPr>
          <w:rFonts w:ascii="Tahoma" w:hAnsi="Tahoma" w:cs="Tahoma"/>
        </w:rPr>
      </w:pPr>
      <w:r>
        <w:rPr>
          <w:rFonts w:cs="Tahoma" w:ascii="Tahoma" w:hAnsi="Tahoma"/>
        </w:rPr>
      </w:r>
    </w:p>
    <w:p>
      <w:pPr>
        <w:pStyle w:val="Normal"/>
        <w:jc w:val="both"/>
        <w:rPr>
          <w:rFonts w:ascii="Tahoma" w:hAnsi="Tahoma" w:cs="Tahoma"/>
          <w:b/>
          <w:b/>
          <w:color w:val="000000" w:themeColor="text1"/>
        </w:rPr>
      </w:pPr>
      <w:r>
        <w:rPr>
          <w:rFonts w:cs="Tahoma" w:ascii="Tahoma" w:hAnsi="Tahoma"/>
          <w:b/>
          <w:color w:val="000000" w:themeColor="text1"/>
        </w:rPr>
        <w:t>Pytanie nr 9</w:t>
      </w:r>
    </w:p>
    <w:p>
      <w:pPr>
        <w:pStyle w:val="Normal"/>
        <w:jc w:val="both"/>
        <w:rPr>
          <w:rFonts w:ascii="Tahoma" w:hAnsi="Tahoma" w:cs="Tahoma"/>
        </w:rPr>
      </w:pPr>
      <w:r>
        <w:rPr>
          <w:rFonts w:cs="Tahoma" w:ascii="Tahoma" w:hAnsi="Tahoma"/>
        </w:rPr>
        <w:t>Prosimy o potwierdzenie że jeżeli OWU wskazują przesłanki wyłączające bądź ograniczające odpowiedzialność Ubezpieczyciela to mają one zastosowanie, chyba że Zamawiający włączył je do zakresu ubezpieczenia w niniejszej SIWZ.</w:t>
      </w:r>
    </w:p>
    <w:p>
      <w:pPr>
        <w:pStyle w:val="Normal"/>
        <w:jc w:val="both"/>
        <w:rPr>
          <w:rFonts w:ascii="Tahoma" w:hAnsi="Tahoma" w:cs="Tahoma"/>
        </w:rPr>
      </w:pPr>
      <w:r>
        <w:rPr>
          <w:rFonts w:cs="Tahoma" w:ascii="Tahoma" w:hAnsi="Tahoma"/>
          <w:b/>
        </w:rPr>
        <w:t xml:space="preserve">Odpowiedź: </w:t>
      </w:r>
      <w:r>
        <w:rPr>
          <w:rFonts w:cs="Tahoma" w:ascii="Tahoma" w:hAnsi="Tahoma"/>
        </w:rPr>
        <w:t xml:space="preserve">Zamawiający potwierdzenia, że jeżeli OWU wskazują przesłanki wyłączające bądź ograniczające odpowiedzialność Ubezpieczyciela to mają one zastosowanie, chyba że Zamawiający włączył je do zakresu ubezpieczenia w niniejszej SIWZ. Wskazujemy jednocześnie, że wyłączenie zostały określone w SIWZ. </w:t>
      </w:r>
    </w:p>
    <w:p>
      <w:pPr>
        <w:pStyle w:val="Normal"/>
        <w:jc w:val="both"/>
        <w:rPr>
          <w:rFonts w:ascii="Tahoma" w:hAnsi="Tahoma" w:cs="Tahoma"/>
        </w:rPr>
      </w:pPr>
      <w:r>
        <w:rPr>
          <w:rFonts w:cs="Tahoma" w:ascii="Tahoma" w:hAnsi="Tahoma"/>
        </w:rPr>
      </w:r>
    </w:p>
    <w:p>
      <w:pPr>
        <w:pStyle w:val="Normal"/>
        <w:jc w:val="both"/>
        <w:rPr>
          <w:rFonts w:ascii="Tahoma" w:hAnsi="Tahoma" w:cs="Tahoma"/>
          <w:b/>
          <w:b/>
          <w:color w:val="000000" w:themeColor="text1"/>
        </w:rPr>
      </w:pPr>
      <w:r>
        <w:rPr>
          <w:rFonts w:cs="Tahoma" w:ascii="Tahoma" w:hAnsi="Tahoma"/>
          <w:b/>
          <w:color w:val="000000" w:themeColor="text1"/>
        </w:rPr>
        <w:t>Pytanie nr 10</w:t>
      </w:r>
    </w:p>
    <w:p>
      <w:pPr>
        <w:pStyle w:val="Normal"/>
        <w:jc w:val="both"/>
        <w:rPr>
          <w:rFonts w:ascii="Tahoma" w:hAnsi="Tahoma" w:cs="Tahoma"/>
        </w:rPr>
      </w:pPr>
      <w:r>
        <w:rPr>
          <w:rFonts w:cs="Tahoma" w:ascii="Tahoma" w:hAnsi="Tahoma"/>
        </w:rPr>
        <w:t>Proszę o potwierdzenie, że limity odpowiedzialności zawarte w Opisie przedmiotu zamówienia są limitami na jedno i wszystkie zdarzenia (wypadki) w okresie ubezpieczenia.</w:t>
      </w:r>
    </w:p>
    <w:p>
      <w:pPr>
        <w:pStyle w:val="Normal"/>
        <w:jc w:val="both"/>
        <w:rPr>
          <w:rFonts w:ascii="Tahoma" w:hAnsi="Tahoma" w:cs="Tahoma"/>
        </w:rPr>
      </w:pPr>
      <w:r>
        <w:rPr>
          <w:rFonts w:cs="Tahoma" w:ascii="Tahoma" w:hAnsi="Tahoma"/>
          <w:b/>
        </w:rPr>
        <w:t xml:space="preserve">Odpowiedź: </w:t>
      </w:r>
      <w:r>
        <w:rPr>
          <w:rFonts w:cs="Tahoma" w:ascii="Tahoma" w:hAnsi="Tahoma"/>
        </w:rPr>
        <w:t>Zamawiający potwierdzenia, że limity odpowiedzialności zawarte w Opisie przedmiotu zamówienia są limitami na jedno i wszystkie zdarzenia (wypadki) w okresie ubezpieczenia.</w:t>
      </w:r>
    </w:p>
    <w:p>
      <w:pPr>
        <w:pStyle w:val="Normal"/>
        <w:jc w:val="both"/>
        <w:rPr>
          <w:rFonts w:ascii="Tahoma" w:hAnsi="Tahoma" w:cs="Tahoma"/>
        </w:rPr>
      </w:pPr>
      <w:r>
        <w:rPr>
          <w:rFonts w:cs="Tahoma" w:ascii="Tahoma" w:hAnsi="Tahoma"/>
        </w:rPr>
      </w:r>
    </w:p>
    <w:p>
      <w:pPr>
        <w:pStyle w:val="Normal"/>
        <w:jc w:val="both"/>
        <w:rPr>
          <w:rFonts w:ascii="Tahoma" w:hAnsi="Tahoma" w:cs="Tahoma"/>
          <w:b/>
          <w:b/>
          <w:color w:val="000000" w:themeColor="text1"/>
        </w:rPr>
      </w:pPr>
      <w:r>
        <w:rPr>
          <w:rFonts w:cs="Tahoma" w:ascii="Tahoma" w:hAnsi="Tahoma"/>
          <w:b/>
          <w:color w:val="000000" w:themeColor="text1"/>
        </w:rPr>
        <w:t>Pytanie nr 11</w:t>
      </w:r>
    </w:p>
    <w:p>
      <w:pPr>
        <w:pStyle w:val="Normal"/>
        <w:jc w:val="both"/>
        <w:rPr>
          <w:rFonts w:ascii="Tahoma" w:hAnsi="Tahoma" w:cs="Tahoma"/>
        </w:rPr>
      </w:pPr>
      <w:r>
        <w:rPr>
          <w:rFonts w:cs="Tahoma" w:ascii="Tahoma" w:hAnsi="Tahoma"/>
        </w:rPr>
        <w:t>Proszę o modyfikację Klauzuli katastrofy budowlanej poprzez wprowadzenie do treści ww. klauzuli poniższych zapisów:</w:t>
      </w:r>
    </w:p>
    <w:p>
      <w:pPr>
        <w:pStyle w:val="Normal"/>
        <w:jc w:val="both"/>
        <w:rPr>
          <w:rFonts w:ascii="Tahoma" w:hAnsi="Tahoma" w:cs="Tahoma"/>
        </w:rPr>
      </w:pPr>
      <w:r>
        <w:rPr>
          <w:rFonts w:cs="Tahoma" w:ascii="Tahoma" w:hAnsi="Tahoma"/>
        </w:rPr>
        <w:t>„</w:t>
      </w:r>
      <w:r>
        <w:rPr>
          <w:rFonts w:cs="Tahoma" w:ascii="Tahoma" w:hAnsi="Tahoma"/>
        </w:rPr>
        <w:t>Ubezpieczyciel nie ponosi odpowiedzialności za szkody powstałe w obiektach:</w:t>
      </w:r>
    </w:p>
    <w:p>
      <w:pPr>
        <w:pStyle w:val="Normal"/>
        <w:jc w:val="both"/>
        <w:rPr>
          <w:rFonts w:ascii="Tahoma" w:hAnsi="Tahoma" w:cs="Tahoma"/>
        </w:rPr>
      </w:pPr>
      <w:r>
        <w:rPr>
          <w:rFonts w:cs="Tahoma" w:ascii="Tahoma" w:hAnsi="Tahoma"/>
        </w:rPr>
        <w:t>- wyłączonych z eksploatacji,</w:t>
      </w:r>
    </w:p>
    <w:p>
      <w:pPr>
        <w:pStyle w:val="Normal"/>
        <w:jc w:val="both"/>
        <w:rPr>
          <w:rFonts w:ascii="Tahoma" w:hAnsi="Tahoma" w:cs="Tahoma"/>
        </w:rPr>
      </w:pPr>
      <w:r>
        <w:rPr>
          <w:rFonts w:cs="Tahoma" w:ascii="Tahoma" w:hAnsi="Tahoma"/>
        </w:rPr>
        <w:t>- położonych na obszarach zagrożonych występowaniem szkód górniczych, o ile szkoda powstała w wyniku prowadzenia prac i robót geologicznych, wydobywczych kopalin ze złóż lub robót podziemnych z zastosowaniem techniki górniczej lub też zawału wyrobisk górniczych (zarówno czynnych jak i wyłączonych z eksploatacji).”</w:t>
      </w:r>
    </w:p>
    <w:p>
      <w:pPr>
        <w:pStyle w:val="Normal"/>
        <w:jc w:val="both"/>
        <w:rPr>
          <w:rFonts w:ascii="Tahoma" w:hAnsi="Tahoma" w:cs="Tahoma"/>
        </w:rPr>
      </w:pPr>
      <w:r>
        <w:rPr>
          <w:rFonts w:cs="Tahoma" w:ascii="Tahoma" w:hAnsi="Tahoma"/>
          <w:b/>
        </w:rPr>
        <w:t>Odpowiedź:</w:t>
      </w:r>
      <w:r>
        <w:rPr>
          <w:rFonts w:cs="Tahoma" w:ascii="Tahoma" w:hAnsi="Tahoma"/>
        </w:rPr>
        <w:t xml:space="preserve"> Zamawiający wyraża zgodę na zmianę we wnioskowanym zakresie i dokonuje zmiany SIWZ.</w:t>
      </w:r>
    </w:p>
    <w:p>
      <w:pPr>
        <w:pStyle w:val="Normal"/>
        <w:jc w:val="both"/>
        <w:rPr>
          <w:rFonts w:ascii="Tahoma" w:hAnsi="Tahoma" w:cs="Tahoma"/>
        </w:rPr>
      </w:pPr>
      <w:r>
        <w:rPr>
          <w:rFonts w:cs="Tahoma" w:ascii="Tahoma" w:hAnsi="Tahoma"/>
        </w:rPr>
      </w:r>
    </w:p>
    <w:p>
      <w:pPr>
        <w:pStyle w:val="Normal"/>
        <w:jc w:val="both"/>
        <w:rPr>
          <w:rFonts w:ascii="Tahoma" w:hAnsi="Tahoma" w:cs="Tahoma"/>
          <w:b/>
          <w:b/>
        </w:rPr>
      </w:pPr>
      <w:r>
        <w:rPr>
          <w:rFonts w:cs="Tahoma" w:ascii="Tahoma" w:hAnsi="Tahoma"/>
          <w:b/>
        </w:rPr>
        <w:t>ZMIANA SIWZ:</w:t>
      </w:r>
    </w:p>
    <w:p>
      <w:pPr>
        <w:pStyle w:val="Normal"/>
        <w:jc w:val="both"/>
        <w:rPr>
          <w:rFonts w:ascii="Tahoma" w:hAnsi="Tahoma" w:cs="Tahoma"/>
          <w:b/>
          <w:b/>
        </w:rPr>
      </w:pPr>
      <w:r>
        <w:rPr>
          <w:rFonts w:cs="Tahoma" w:ascii="Tahoma" w:hAnsi="Tahoma"/>
          <w:b/>
        </w:rPr>
      </w:r>
    </w:p>
    <w:p>
      <w:pPr>
        <w:pStyle w:val="Normal"/>
        <w:jc w:val="both"/>
        <w:rPr>
          <w:rFonts w:ascii="Tahoma" w:hAnsi="Tahoma" w:cs="Tahoma"/>
          <w:b/>
          <w:b/>
        </w:rPr>
      </w:pPr>
      <w:r>
        <w:rPr>
          <w:rFonts w:cs="Tahoma" w:ascii="Tahoma" w:hAnsi="Tahoma"/>
          <w:b/>
        </w:rPr>
        <w:t>Było:</w:t>
      </w:r>
    </w:p>
    <w:p>
      <w:pPr>
        <w:pStyle w:val="Normal"/>
        <w:jc w:val="both"/>
        <w:rPr>
          <w:rFonts w:ascii="Tahoma" w:hAnsi="Tahoma" w:cs="Tahoma"/>
        </w:rPr>
      </w:pPr>
      <w:r>
        <w:rPr>
          <w:rFonts w:cs="Tahoma" w:ascii="Tahoma" w:hAnsi="Tahoma"/>
        </w:rPr>
        <w:t>6.15</w:t>
        <w:tab/>
        <w:t>Klauzula katastrofy budowlanej:</w:t>
      </w:r>
    </w:p>
    <w:p>
      <w:pPr>
        <w:pStyle w:val="Normal"/>
        <w:jc w:val="both"/>
        <w:rPr>
          <w:rFonts w:ascii="Tahoma" w:hAnsi="Tahoma" w:cs="Tahoma"/>
        </w:rPr>
      </w:pPr>
      <w:r>
        <w:rPr>
          <w:rFonts w:cs="Tahoma" w:ascii="Tahoma" w:hAnsi="Tahoma"/>
        </w:rPr>
        <w:t xml:space="preserve">Przez katastrofę budowlaną rozumie się niezamierzone, gwałtowne, zniszczenie obiektu budowlanego lub jego części, a także konstrukcyjnych elementów rusztowań, elementów urządzeń formujących, ścianek szczelnych i obudowy wykopów. </w:t>
      </w:r>
    </w:p>
    <w:p>
      <w:pPr>
        <w:pStyle w:val="Normal"/>
        <w:jc w:val="both"/>
        <w:rPr>
          <w:rFonts w:ascii="Tahoma" w:hAnsi="Tahoma" w:cs="Tahoma"/>
        </w:rPr>
      </w:pPr>
      <w:r>
        <w:rPr>
          <w:rFonts w:cs="Tahoma" w:ascii="Tahoma" w:hAnsi="Tahoma"/>
        </w:rPr>
        <w:t>W ramach niniejszej klauzuli nie obejmuje się ochroną obiektów budowlanych:</w:t>
      </w:r>
    </w:p>
    <w:p>
      <w:pPr>
        <w:pStyle w:val="ListParagraph"/>
        <w:numPr>
          <w:ilvl w:val="0"/>
          <w:numId w:val="1"/>
        </w:numPr>
        <w:jc w:val="both"/>
        <w:rPr>
          <w:rFonts w:ascii="Tahoma" w:hAnsi="Tahoma" w:cs="Tahoma"/>
        </w:rPr>
      </w:pPr>
      <w:r>
        <w:rPr>
          <w:rFonts w:cs="Tahoma" w:ascii="Tahoma" w:hAnsi="Tahoma"/>
        </w:rPr>
        <w:t>nie posiadających odbioru końcowego robót dokonanego przez organ nadzoru budowlanego,</w:t>
      </w:r>
    </w:p>
    <w:p>
      <w:pPr>
        <w:pStyle w:val="ListParagraph"/>
        <w:numPr>
          <w:ilvl w:val="0"/>
          <w:numId w:val="1"/>
        </w:numPr>
        <w:jc w:val="both"/>
        <w:rPr>
          <w:rFonts w:ascii="Tahoma" w:hAnsi="Tahoma" w:cs="Tahoma"/>
        </w:rPr>
      </w:pPr>
      <w:r>
        <w:rPr>
          <w:rFonts w:cs="Tahoma" w:ascii="Tahoma" w:hAnsi="Tahoma"/>
        </w:rPr>
        <w:t>tymczasowych bądź dopuszczonych tymczasowo do użytkowania,</w:t>
      </w:r>
    </w:p>
    <w:p>
      <w:pPr>
        <w:pStyle w:val="ListParagraph"/>
        <w:numPr>
          <w:ilvl w:val="0"/>
          <w:numId w:val="1"/>
        </w:numPr>
        <w:jc w:val="both"/>
        <w:rPr>
          <w:rFonts w:ascii="Tahoma" w:hAnsi="Tahoma" w:cs="Tahoma"/>
        </w:rPr>
      </w:pPr>
      <w:r>
        <w:rPr>
          <w:rFonts w:cs="Tahoma" w:ascii="Tahoma" w:hAnsi="Tahoma"/>
        </w:rPr>
        <w:t>użytkowanych niezgodnie z przeznaczeniem,</w:t>
      </w:r>
    </w:p>
    <w:p>
      <w:pPr>
        <w:pStyle w:val="Normal"/>
        <w:jc w:val="both"/>
        <w:rPr>
          <w:rFonts w:ascii="Tahoma" w:hAnsi="Tahoma" w:cs="Tahoma"/>
        </w:rPr>
      </w:pPr>
      <w:r>
        <w:rPr>
          <w:rFonts w:cs="Tahoma" w:ascii="Tahoma" w:hAnsi="Tahoma"/>
        </w:rPr>
        <w:t>Limit odpowiedzialności:  100 000,00 zł.</w:t>
      </w:r>
    </w:p>
    <w:p>
      <w:pPr>
        <w:pStyle w:val="Normal"/>
        <w:jc w:val="both"/>
        <w:rPr>
          <w:rFonts w:ascii="Tahoma" w:hAnsi="Tahoma" w:cs="Tahoma"/>
        </w:rPr>
      </w:pPr>
      <w:r>
        <w:rPr>
          <w:rFonts w:cs="Tahoma" w:ascii="Tahoma" w:hAnsi="Tahoma"/>
        </w:rPr>
      </w:r>
    </w:p>
    <w:p>
      <w:pPr>
        <w:pStyle w:val="Normal"/>
        <w:jc w:val="both"/>
        <w:rPr>
          <w:rFonts w:ascii="Tahoma" w:hAnsi="Tahoma" w:cs="Tahoma"/>
          <w:b/>
          <w:b/>
        </w:rPr>
      </w:pPr>
      <w:r>
        <w:rPr>
          <w:rFonts w:cs="Tahoma" w:ascii="Tahoma" w:hAnsi="Tahoma"/>
          <w:b/>
        </w:rPr>
        <w:t xml:space="preserve">Jest: </w:t>
      </w:r>
    </w:p>
    <w:p>
      <w:pPr>
        <w:pStyle w:val="Normal"/>
        <w:jc w:val="both"/>
        <w:rPr>
          <w:rFonts w:ascii="Tahoma" w:hAnsi="Tahoma" w:cs="Tahoma"/>
        </w:rPr>
      </w:pPr>
      <w:r>
        <w:rPr>
          <w:rFonts w:cs="Tahoma" w:ascii="Tahoma" w:hAnsi="Tahoma"/>
        </w:rPr>
        <w:t>6.15</w:t>
        <w:tab/>
        <w:t>Klauzula katastrofy budowlanej:</w:t>
      </w:r>
    </w:p>
    <w:p>
      <w:pPr>
        <w:pStyle w:val="Normal"/>
        <w:jc w:val="both"/>
        <w:rPr>
          <w:rFonts w:ascii="Tahoma" w:hAnsi="Tahoma" w:cs="Tahoma"/>
        </w:rPr>
      </w:pPr>
      <w:r>
        <w:rPr>
          <w:rFonts w:cs="Tahoma" w:ascii="Tahoma" w:hAnsi="Tahoma"/>
        </w:rPr>
        <w:t xml:space="preserve">Przez katastrofę budowlaną rozumie się niezamierzone, gwałtowne, zniszczenie obiektu budowlanego lub jego części, a także konstrukcyjnych elementów rusztowań, elementów urządzeń formujących, ścianek szczelnych i obudowy wykopów. </w:t>
      </w:r>
    </w:p>
    <w:p>
      <w:pPr>
        <w:pStyle w:val="Normal"/>
        <w:jc w:val="both"/>
        <w:rPr>
          <w:rFonts w:ascii="Tahoma" w:hAnsi="Tahoma" w:cs="Tahoma"/>
        </w:rPr>
      </w:pPr>
      <w:r>
        <w:rPr>
          <w:rFonts w:cs="Tahoma" w:ascii="Tahoma" w:hAnsi="Tahoma"/>
        </w:rPr>
        <w:t>W ramach niniejszej klauzuli nie obejmuje się ochroną obiektów budowlanych:</w:t>
      </w:r>
    </w:p>
    <w:p>
      <w:pPr>
        <w:pStyle w:val="ListParagraph"/>
        <w:numPr>
          <w:ilvl w:val="0"/>
          <w:numId w:val="1"/>
        </w:numPr>
        <w:jc w:val="both"/>
        <w:rPr>
          <w:rFonts w:ascii="Tahoma" w:hAnsi="Tahoma" w:cs="Tahoma"/>
        </w:rPr>
      </w:pPr>
      <w:r>
        <w:rPr>
          <w:rFonts w:cs="Tahoma" w:ascii="Tahoma" w:hAnsi="Tahoma"/>
        </w:rPr>
        <w:t>nie posiadających odbioru końcowego robót dokonanego przez organ nadzoru budowlanego,</w:t>
      </w:r>
    </w:p>
    <w:p>
      <w:pPr>
        <w:pStyle w:val="ListParagraph"/>
        <w:numPr>
          <w:ilvl w:val="0"/>
          <w:numId w:val="1"/>
        </w:numPr>
        <w:jc w:val="both"/>
        <w:rPr>
          <w:rFonts w:ascii="Tahoma" w:hAnsi="Tahoma" w:cs="Tahoma"/>
        </w:rPr>
      </w:pPr>
      <w:r>
        <w:rPr>
          <w:rFonts w:cs="Tahoma" w:ascii="Tahoma" w:hAnsi="Tahoma"/>
        </w:rPr>
        <w:t>tymczasowych bądź dopuszczonych tymczasowo do użytkowania,</w:t>
      </w:r>
    </w:p>
    <w:p>
      <w:pPr>
        <w:pStyle w:val="ListParagraph"/>
        <w:numPr>
          <w:ilvl w:val="0"/>
          <w:numId w:val="1"/>
        </w:numPr>
        <w:jc w:val="both"/>
        <w:rPr>
          <w:rFonts w:ascii="Tahoma" w:hAnsi="Tahoma" w:cs="Tahoma"/>
        </w:rPr>
      </w:pPr>
      <w:r>
        <w:rPr>
          <w:rFonts w:cs="Tahoma" w:ascii="Tahoma" w:hAnsi="Tahoma"/>
        </w:rPr>
        <w:t>użytkowanych niezgodnie z przeznaczeniem,</w:t>
      </w:r>
    </w:p>
    <w:p>
      <w:pPr>
        <w:pStyle w:val="Normal"/>
        <w:jc w:val="both"/>
        <w:rPr>
          <w:rFonts w:ascii="Tahoma" w:hAnsi="Tahoma" w:cs="Tahoma"/>
        </w:rPr>
      </w:pPr>
      <w:r>
        <w:rPr>
          <w:rFonts w:cs="Tahoma" w:ascii="Tahoma" w:hAnsi="Tahoma"/>
        </w:rPr>
        <w:t>Ubezpieczyciel nie ponosi odpowiedzialności za szkody powstałe w obiektach:</w:t>
      </w:r>
    </w:p>
    <w:p>
      <w:pPr>
        <w:pStyle w:val="ListParagraph"/>
        <w:numPr>
          <w:ilvl w:val="0"/>
          <w:numId w:val="2"/>
        </w:numPr>
        <w:jc w:val="both"/>
        <w:rPr>
          <w:rFonts w:ascii="Tahoma" w:hAnsi="Tahoma" w:cs="Tahoma"/>
        </w:rPr>
      </w:pPr>
      <w:r>
        <w:rPr>
          <w:rFonts w:cs="Tahoma" w:ascii="Tahoma" w:hAnsi="Tahoma"/>
        </w:rPr>
        <w:t>wyłączonych z eksploatacji,</w:t>
      </w:r>
    </w:p>
    <w:p>
      <w:pPr>
        <w:pStyle w:val="ListParagraph"/>
        <w:numPr>
          <w:ilvl w:val="0"/>
          <w:numId w:val="2"/>
        </w:numPr>
        <w:jc w:val="both"/>
        <w:rPr>
          <w:rFonts w:ascii="Tahoma" w:hAnsi="Tahoma" w:cs="Tahoma"/>
        </w:rPr>
      </w:pPr>
      <w:r>
        <w:rPr>
          <w:rFonts w:cs="Tahoma" w:ascii="Tahoma" w:hAnsi="Tahoma"/>
        </w:rPr>
        <w:t>położonych na obszarach zagrożonych występowaniem szkód górniczych, o ile szkoda powstała w wyniku prowadzenia prac i robót geologicznych, wydobywczych kopalin ze złóż lub robót podziemnych z zastosowaniem techniki górniczej lub też zawału wyrobisk górniczych (zarówno czynnych jak i wyłączonych z eksploatacji).</w:t>
      </w:r>
    </w:p>
    <w:p>
      <w:pPr>
        <w:pStyle w:val="Normal"/>
        <w:jc w:val="both"/>
        <w:rPr>
          <w:rFonts w:ascii="Tahoma" w:hAnsi="Tahoma" w:cs="Tahoma"/>
        </w:rPr>
      </w:pPr>
      <w:r>
        <w:rPr>
          <w:rFonts w:cs="Tahoma" w:ascii="Tahoma" w:hAnsi="Tahoma"/>
        </w:rPr>
        <w:t>Limit odpowiedzialności:  100 000,00 zł.</w:t>
      </w:r>
    </w:p>
    <w:p>
      <w:pPr>
        <w:pStyle w:val="Normal"/>
        <w:jc w:val="both"/>
        <w:rPr>
          <w:rFonts w:ascii="Tahoma" w:hAnsi="Tahoma" w:cs="Tahoma"/>
        </w:rPr>
      </w:pPr>
      <w:r>
        <w:rPr>
          <w:rFonts w:cs="Tahoma" w:ascii="Tahoma" w:hAnsi="Tahoma"/>
        </w:rPr>
      </w:r>
    </w:p>
    <w:p>
      <w:pPr>
        <w:pStyle w:val="Normal"/>
        <w:jc w:val="both"/>
        <w:rPr>
          <w:rFonts w:ascii="Tahoma" w:hAnsi="Tahoma" w:cs="Tahoma"/>
          <w:b/>
          <w:b/>
          <w:color w:val="000000" w:themeColor="text1"/>
        </w:rPr>
      </w:pPr>
      <w:r>
        <w:rPr>
          <w:rFonts w:cs="Tahoma" w:ascii="Tahoma" w:hAnsi="Tahoma"/>
          <w:b/>
          <w:color w:val="000000" w:themeColor="text1"/>
        </w:rPr>
        <w:t>Pytanie nr 12</w:t>
      </w:r>
    </w:p>
    <w:p>
      <w:pPr>
        <w:pStyle w:val="Normal"/>
        <w:jc w:val="both"/>
        <w:rPr>
          <w:rFonts w:ascii="Tahoma" w:hAnsi="Tahoma" w:cs="Tahoma"/>
        </w:rPr>
      </w:pPr>
      <w:r>
        <w:rPr>
          <w:rFonts w:cs="Tahoma" w:ascii="Tahoma" w:hAnsi="Tahoma"/>
        </w:rPr>
        <w:t>Prosimy o wskazanie  istotnych różnic między aktualnie zawartymi ubezpieczeniami a SIWZ-em na nowy okres ubezpieczenia.</w:t>
      </w:r>
    </w:p>
    <w:p>
      <w:pPr>
        <w:pStyle w:val="Normal"/>
        <w:jc w:val="both"/>
        <w:rPr>
          <w:rFonts w:ascii="Tahoma" w:hAnsi="Tahoma" w:cs="Tahoma"/>
        </w:rPr>
      </w:pPr>
      <w:r>
        <w:rPr>
          <w:rFonts w:cs="Tahoma" w:ascii="Tahoma" w:hAnsi="Tahoma"/>
          <w:b/>
        </w:rPr>
        <w:t>Odpowiedź:</w:t>
      </w:r>
      <w:r>
        <w:rPr>
          <w:rFonts w:cs="Tahoma" w:ascii="Tahoma" w:hAnsi="Tahoma"/>
        </w:rPr>
        <w:t xml:space="preserve"> Zamawiający informuję, że główną zmianą wprowadzoną w nowym programie ubezpieczeniowym jest włączenie ryzyka kradzieży, która do tej pory była poza zakresem ubezpieczenia. </w:t>
      </w:r>
    </w:p>
    <w:p>
      <w:pPr>
        <w:pStyle w:val="Normal"/>
        <w:jc w:val="both"/>
        <w:rPr>
          <w:rFonts w:ascii="Tahoma" w:hAnsi="Tahoma" w:cs="Tahoma"/>
        </w:rPr>
      </w:pPr>
      <w:r>
        <w:rPr>
          <w:rFonts w:cs="Tahoma" w:ascii="Tahoma" w:hAnsi="Tahoma"/>
        </w:rPr>
      </w:r>
    </w:p>
    <w:p>
      <w:pPr>
        <w:pStyle w:val="Normal"/>
        <w:jc w:val="both"/>
        <w:rPr>
          <w:rFonts w:ascii="Tahoma" w:hAnsi="Tahoma" w:cs="Tahoma"/>
          <w:b/>
          <w:b/>
          <w:color w:val="000000" w:themeColor="text1"/>
        </w:rPr>
      </w:pPr>
      <w:r>
        <w:rPr>
          <w:rFonts w:cs="Tahoma" w:ascii="Tahoma" w:hAnsi="Tahoma"/>
          <w:b/>
          <w:color w:val="000000" w:themeColor="text1"/>
        </w:rPr>
        <w:t>Pytanie nr 13</w:t>
      </w:r>
    </w:p>
    <w:p>
      <w:pPr>
        <w:pStyle w:val="Normal"/>
        <w:jc w:val="both"/>
        <w:rPr>
          <w:rFonts w:ascii="Tahoma" w:hAnsi="Tahoma" w:cs="Tahoma"/>
        </w:rPr>
      </w:pPr>
      <w:r>
        <w:rPr>
          <w:rFonts w:cs="Tahoma" w:ascii="Tahoma" w:hAnsi="Tahoma"/>
        </w:rPr>
        <w:t>Proszę o modyfikację Klauzula przepięć, do treści ww. klauzuli poniższych zapisów:</w:t>
      </w:r>
    </w:p>
    <w:p>
      <w:pPr>
        <w:pStyle w:val="Normal"/>
        <w:jc w:val="both"/>
        <w:rPr>
          <w:rFonts w:ascii="Tahoma" w:hAnsi="Tahoma" w:cs="Tahoma"/>
        </w:rPr>
      </w:pPr>
      <w:r>
        <w:rPr>
          <w:rFonts w:cs="Tahoma" w:ascii="Tahoma" w:hAnsi="Tahoma"/>
        </w:rPr>
        <w:t xml:space="preserve">„ </w:t>
      </w:r>
      <w:r>
        <w:rPr>
          <w:rFonts w:cs="Tahoma" w:ascii="Tahoma" w:hAnsi="Tahoma"/>
        </w:rPr>
        <w:t>Z ochrony ubezpieczeniowej wyłączone są szkody, których przyczyną były zjawiska wewnętrzne wynikłe ze stanów awaryjnych lub normalnej pracy instalacji, osprzętu, maszyn i urządzeń Ubezpieczonego (zwarcie, przeciążenie, indukcje impulsów napięciowych itp.), a ponadto szkody powstałe w zabezpieczeniach przepięciowych reagujących na przepięcia zewnętrzne,”</w:t>
      </w:r>
    </w:p>
    <w:p>
      <w:pPr>
        <w:pStyle w:val="Normal"/>
        <w:jc w:val="both"/>
        <w:rPr>
          <w:rFonts w:ascii="Tahoma" w:hAnsi="Tahoma" w:cs="Tahoma"/>
        </w:rPr>
      </w:pPr>
      <w:r>
        <w:rPr>
          <w:rFonts w:cs="Tahoma" w:ascii="Tahoma" w:hAnsi="Tahoma"/>
          <w:b/>
        </w:rPr>
        <w:t>Odpowiedź:</w:t>
      </w:r>
      <w:r>
        <w:rPr>
          <w:rFonts w:cs="Tahoma" w:ascii="Tahoma" w:hAnsi="Tahoma"/>
        </w:rPr>
        <w:t xml:space="preserve"> Zamawiający nie wyraża zgody na zmianę we wnioskowanym zakresie. Zapisy SIWZ nie ulegają zmianie.</w:t>
      </w:r>
    </w:p>
    <w:p>
      <w:pPr>
        <w:pStyle w:val="Normal"/>
        <w:jc w:val="both"/>
        <w:rPr>
          <w:rFonts w:ascii="Tahoma" w:hAnsi="Tahoma" w:cs="Tahoma"/>
        </w:rPr>
      </w:pPr>
      <w:r>
        <w:rPr>
          <w:rFonts w:cs="Tahoma" w:ascii="Tahoma" w:hAnsi="Tahoma"/>
        </w:rPr>
      </w:r>
    </w:p>
    <w:p>
      <w:pPr>
        <w:pStyle w:val="Normal"/>
        <w:jc w:val="both"/>
        <w:rPr>
          <w:rFonts w:ascii="Tahoma" w:hAnsi="Tahoma" w:cs="Tahoma"/>
          <w:b/>
          <w:b/>
          <w:color w:val="000000" w:themeColor="text1"/>
        </w:rPr>
      </w:pPr>
      <w:r>
        <w:rPr>
          <w:rFonts w:cs="Tahoma" w:ascii="Tahoma" w:hAnsi="Tahoma"/>
          <w:b/>
          <w:color w:val="000000" w:themeColor="text1"/>
        </w:rPr>
        <w:t>Pytanie nr 14</w:t>
      </w:r>
    </w:p>
    <w:p>
      <w:pPr>
        <w:pStyle w:val="Normal"/>
        <w:jc w:val="both"/>
        <w:rPr>
          <w:rFonts w:ascii="Tahoma" w:hAnsi="Tahoma" w:cs="Tahoma"/>
        </w:rPr>
      </w:pPr>
      <w:r>
        <w:rPr>
          <w:rFonts w:cs="Tahoma" w:ascii="Tahoma" w:hAnsi="Tahoma"/>
        </w:rPr>
        <w:t>Proszę o modyfikację Klauzuli akceptacji zabezpieczeń zmianę jej treści na:</w:t>
      </w:r>
    </w:p>
    <w:p>
      <w:pPr>
        <w:pStyle w:val="Normal"/>
        <w:jc w:val="both"/>
        <w:rPr>
          <w:rFonts w:ascii="Tahoma" w:hAnsi="Tahoma" w:cs="Tahoma"/>
        </w:rPr>
      </w:pPr>
      <w:r>
        <w:rPr>
          <w:rFonts w:cs="Tahoma" w:ascii="Tahoma" w:hAnsi="Tahoma"/>
        </w:rPr>
        <w:t>„</w:t>
      </w:r>
      <w:r>
        <w:rPr>
          <w:rFonts w:cs="Tahoma" w:ascii="Tahoma" w:hAnsi="Tahoma"/>
        </w:rPr>
        <w:t>Z zachowaniem pozostałych, nie zmienionych niniejszą klauzulą, postanowień ogólnych warunków ubezpieczenia mienia od zdarzeń losowych i innych postanowień lub załączników do umowy ubezpieczenia strony uzgodniły, że:</w:t>
      </w:r>
    </w:p>
    <w:p>
      <w:pPr>
        <w:pStyle w:val="Normal"/>
        <w:jc w:val="both"/>
        <w:rPr>
          <w:rFonts w:ascii="Tahoma" w:hAnsi="Tahoma" w:cs="Tahoma"/>
        </w:rPr>
      </w:pPr>
      <w:r>
        <w:rPr>
          <w:rFonts w:cs="Tahoma" w:ascii="Tahoma" w:hAnsi="Tahoma"/>
        </w:rPr>
        <w:t>stan zabezpieczeń przeciwpożarowych uznaje się za wystarczający, pod warunkiem, że zabezpieczenia te spełniają wymogi określone odpowiednimi przepisami prawa,</w:t>
      </w:r>
    </w:p>
    <w:p>
      <w:pPr>
        <w:pStyle w:val="Normal"/>
        <w:jc w:val="both"/>
        <w:rPr>
          <w:rFonts w:ascii="Tahoma" w:hAnsi="Tahoma" w:cs="Tahoma"/>
        </w:rPr>
      </w:pPr>
      <w:r>
        <w:rPr>
          <w:rFonts w:cs="Tahoma" w:ascii="Tahoma" w:hAnsi="Tahoma"/>
        </w:rPr>
        <w:t>stan zabezpieczeń przeciwkradzieżowych uznaje za wystarczający pod warunkiem, że Ubezpieczający przedsięwziął wszelkie rozsądne środki mające na celu minimalizację ryzyka kradzieży z włamaniem i rabunku. Wszystkie drzwi zewnętrzne, okna oraz inne otwory prowadzące do lokalu, w którym znajduje się ubezpieczone mienie powinny być w należytym stanie technicznym, właściwie osadzone i zamknięte w sposób stanowiący przeszkodę, której sforsowanie nie jest możliwe bez użycia narzędzi czego dowodem będą pozostawione ślady włamania.”</w:t>
      </w:r>
    </w:p>
    <w:p>
      <w:pPr>
        <w:pStyle w:val="Normal"/>
        <w:jc w:val="both"/>
        <w:rPr>
          <w:rFonts w:ascii="Tahoma" w:hAnsi="Tahoma" w:cs="Tahoma"/>
        </w:rPr>
      </w:pPr>
      <w:r>
        <w:rPr>
          <w:rFonts w:cs="Tahoma" w:ascii="Tahoma" w:hAnsi="Tahoma"/>
          <w:b/>
        </w:rPr>
        <w:t>Odpowiedź:</w:t>
      </w:r>
      <w:r>
        <w:rPr>
          <w:rFonts w:cs="Tahoma" w:ascii="Tahoma" w:hAnsi="Tahoma"/>
        </w:rPr>
        <w:t xml:space="preserve"> Zamawiający nie wyraża zgody na zmianę we wnioskowanym zakresie. Zapisy SIWZ nie ulegają zmianie.</w:t>
      </w:r>
    </w:p>
    <w:p>
      <w:pPr>
        <w:pStyle w:val="Normal"/>
        <w:jc w:val="both"/>
        <w:rPr>
          <w:rFonts w:ascii="Tahoma" w:hAnsi="Tahoma" w:cs="Tahoma"/>
        </w:rPr>
      </w:pPr>
      <w:r>
        <w:rPr>
          <w:rFonts w:cs="Tahoma" w:ascii="Tahoma" w:hAnsi="Tahoma"/>
        </w:rPr>
      </w:r>
    </w:p>
    <w:p>
      <w:pPr>
        <w:pStyle w:val="Normal"/>
        <w:jc w:val="both"/>
        <w:rPr>
          <w:rFonts w:ascii="Tahoma" w:hAnsi="Tahoma" w:cs="Tahoma"/>
          <w:b/>
          <w:b/>
          <w:color w:val="000000" w:themeColor="text1"/>
        </w:rPr>
      </w:pPr>
      <w:r>
        <w:rPr>
          <w:rFonts w:cs="Tahoma" w:ascii="Tahoma" w:hAnsi="Tahoma"/>
          <w:b/>
          <w:color w:val="000000" w:themeColor="text1"/>
        </w:rPr>
        <w:t>Pytanie nr 15</w:t>
      </w:r>
    </w:p>
    <w:p>
      <w:pPr>
        <w:pStyle w:val="Normal"/>
        <w:jc w:val="both"/>
        <w:rPr>
          <w:rFonts w:ascii="Tahoma" w:hAnsi="Tahoma" w:cs="Tahoma"/>
        </w:rPr>
      </w:pPr>
      <w:r>
        <w:rPr>
          <w:rFonts w:cs="Tahoma" w:ascii="Tahoma" w:hAnsi="Tahoma"/>
        </w:rPr>
        <w:t>Proszę o modyfikację Klauzuli warunków i taryf poprzez wprowadzenie do treści ww. klauzuli poniższych zapisu: „Klauzula nie ma  zastosowania do wszelkich rozliczeń wynikających z art.816 KC.”.</w:t>
      </w:r>
    </w:p>
    <w:p>
      <w:pPr>
        <w:pStyle w:val="Normal"/>
        <w:jc w:val="both"/>
        <w:rPr>
          <w:rFonts w:ascii="Tahoma" w:hAnsi="Tahoma" w:cs="Tahoma"/>
        </w:rPr>
      </w:pPr>
      <w:r>
        <w:rPr>
          <w:rFonts w:cs="Tahoma" w:ascii="Tahoma" w:hAnsi="Tahoma"/>
          <w:b/>
        </w:rPr>
        <w:t>Odpowiedź:</w:t>
      </w:r>
      <w:r>
        <w:rPr>
          <w:rFonts w:cs="Tahoma" w:ascii="Tahoma" w:hAnsi="Tahoma"/>
        </w:rPr>
        <w:t xml:space="preserve"> Zamawiający wyraża zgodę na zmianę we wnioskowanym zakresie i dokonuje zmiany SIWZ.</w:t>
      </w:r>
    </w:p>
    <w:p>
      <w:pPr>
        <w:pStyle w:val="Normal"/>
        <w:jc w:val="both"/>
        <w:rPr>
          <w:rFonts w:ascii="Tahoma" w:hAnsi="Tahoma" w:cs="Tahoma"/>
        </w:rPr>
      </w:pPr>
      <w:r>
        <w:rPr>
          <w:rFonts w:cs="Tahoma" w:ascii="Tahoma" w:hAnsi="Tahoma"/>
        </w:rPr>
      </w:r>
    </w:p>
    <w:p>
      <w:pPr>
        <w:pStyle w:val="Normal"/>
        <w:jc w:val="both"/>
        <w:rPr>
          <w:rFonts w:ascii="Tahoma" w:hAnsi="Tahoma" w:cs="Tahoma"/>
          <w:b/>
          <w:b/>
        </w:rPr>
      </w:pPr>
      <w:r>
        <w:rPr>
          <w:rFonts w:cs="Tahoma" w:ascii="Tahoma" w:hAnsi="Tahoma"/>
          <w:b/>
        </w:rPr>
        <w:t>ZMIANA SIWZ:</w:t>
      </w:r>
    </w:p>
    <w:p>
      <w:pPr>
        <w:pStyle w:val="Normal"/>
        <w:jc w:val="both"/>
        <w:rPr>
          <w:rFonts w:ascii="Tahoma" w:hAnsi="Tahoma" w:cs="Tahoma"/>
          <w:b/>
          <w:b/>
        </w:rPr>
      </w:pPr>
      <w:r>
        <w:rPr>
          <w:rFonts w:cs="Tahoma" w:ascii="Tahoma" w:hAnsi="Tahoma"/>
          <w:b/>
        </w:rPr>
      </w:r>
    </w:p>
    <w:p>
      <w:pPr>
        <w:pStyle w:val="Normal"/>
        <w:jc w:val="both"/>
        <w:rPr>
          <w:rFonts w:ascii="Tahoma" w:hAnsi="Tahoma" w:cs="Tahoma"/>
          <w:b/>
          <w:b/>
        </w:rPr>
      </w:pPr>
      <w:r>
        <w:rPr>
          <w:rFonts w:cs="Tahoma" w:ascii="Tahoma" w:hAnsi="Tahoma"/>
          <w:b/>
        </w:rPr>
        <w:t>Było:</w:t>
      </w:r>
    </w:p>
    <w:p>
      <w:pPr>
        <w:pStyle w:val="Normal"/>
        <w:jc w:val="both"/>
        <w:rPr>
          <w:rFonts w:ascii="Tahoma" w:hAnsi="Tahoma" w:cs="Tahoma"/>
          <w:b/>
          <w:b/>
        </w:rPr>
      </w:pPr>
      <w:r>
        <w:rPr>
          <w:rFonts w:cs="Tahoma" w:ascii="Tahoma" w:hAnsi="Tahoma"/>
          <w:b/>
        </w:rPr>
        <w:t>Klauzula warunków i taryf:</w:t>
      </w:r>
    </w:p>
    <w:p>
      <w:pPr>
        <w:pStyle w:val="Normal"/>
        <w:jc w:val="both"/>
        <w:rPr>
          <w:rFonts w:ascii="Tahoma" w:hAnsi="Tahoma" w:cs="Tahoma"/>
        </w:rPr>
      </w:pPr>
      <w:r>
        <w:rPr>
          <w:rFonts w:cs="Tahoma" w:ascii="Tahoma" w:hAnsi="Tahoma"/>
        </w:rPr>
        <w:t>W przypadku doubezpieczenia, wznawiania, uzupełniania lub podwyższania sumy ubezpieczenia, zastosowanie będą miały warunki umowy oraz taryfa składek obowiązująca dla polisy zasadniczej.</w:t>
      </w:r>
    </w:p>
    <w:p>
      <w:pPr>
        <w:pStyle w:val="Normal"/>
        <w:jc w:val="both"/>
        <w:rPr>
          <w:rFonts w:ascii="Tahoma" w:hAnsi="Tahoma" w:cs="Tahoma"/>
          <w:b/>
          <w:b/>
        </w:rPr>
      </w:pPr>
      <w:r>
        <w:rPr>
          <w:rFonts w:cs="Tahoma" w:ascii="Tahoma" w:hAnsi="Tahoma"/>
          <w:b/>
        </w:rPr>
      </w:r>
    </w:p>
    <w:p>
      <w:pPr>
        <w:pStyle w:val="Normal"/>
        <w:jc w:val="both"/>
        <w:rPr>
          <w:rFonts w:ascii="Tahoma" w:hAnsi="Tahoma" w:cs="Tahoma"/>
          <w:b/>
          <w:b/>
        </w:rPr>
      </w:pPr>
      <w:r>
        <w:rPr>
          <w:rFonts w:cs="Tahoma" w:ascii="Tahoma" w:hAnsi="Tahoma"/>
          <w:b/>
        </w:rPr>
        <w:t xml:space="preserve">Jest: </w:t>
      </w:r>
    </w:p>
    <w:p>
      <w:pPr>
        <w:pStyle w:val="Normal"/>
        <w:jc w:val="both"/>
        <w:rPr>
          <w:rFonts w:ascii="Tahoma" w:hAnsi="Tahoma" w:cs="Tahoma"/>
          <w:b/>
          <w:b/>
        </w:rPr>
      </w:pPr>
      <w:r>
        <w:rPr>
          <w:rFonts w:cs="Tahoma" w:ascii="Tahoma" w:hAnsi="Tahoma"/>
          <w:b/>
        </w:rPr>
        <w:t>Klauzula warunków i taryf:</w:t>
      </w:r>
    </w:p>
    <w:p>
      <w:pPr>
        <w:pStyle w:val="Normal"/>
        <w:jc w:val="both"/>
        <w:rPr>
          <w:rFonts w:ascii="Tahoma" w:hAnsi="Tahoma" w:cs="Tahoma"/>
        </w:rPr>
      </w:pPr>
      <w:r>
        <w:rPr>
          <w:rFonts w:cs="Tahoma" w:ascii="Tahoma" w:hAnsi="Tahoma"/>
        </w:rPr>
        <w:t>W przypadku doubezpieczenia, wznawiania, uzupełniania lub podwyższania sumy ubezpieczenia, zastosowanie będą miały warunki umowy oraz taryfa składek obowiązująca dla polisy zasadniczej. Klauzula nie ma  zastosowania do wszelkich rozliczeń wynikających z art.816 KC.”.</w:t>
      </w:r>
    </w:p>
    <w:p>
      <w:pPr>
        <w:pStyle w:val="Normal"/>
        <w:jc w:val="both"/>
        <w:rPr>
          <w:rFonts w:ascii="Tahoma" w:hAnsi="Tahoma" w:cs="Tahoma"/>
        </w:rPr>
      </w:pPr>
      <w:r>
        <w:rPr>
          <w:rFonts w:cs="Tahoma" w:ascii="Tahoma" w:hAnsi="Tahoma"/>
        </w:rPr>
      </w:r>
    </w:p>
    <w:p>
      <w:pPr>
        <w:pStyle w:val="Normal"/>
        <w:spacing w:lineRule="auto" w:line="254" w:before="0" w:after="160"/>
        <w:jc w:val="both"/>
        <w:rPr>
          <w:rFonts w:ascii="Tahoma" w:hAnsi="Tahoma" w:cs="Tahoma"/>
          <w:b/>
          <w:b/>
        </w:rPr>
      </w:pPr>
      <w:r>
        <w:rPr>
          <w:rFonts w:cs="Tahoma" w:ascii="Tahoma" w:hAnsi="Tahoma"/>
          <w:b/>
        </w:rPr>
        <w:t>WYKONAWCA 2:</w:t>
      </w:r>
    </w:p>
    <w:p>
      <w:pPr>
        <w:pStyle w:val="Normal"/>
        <w:jc w:val="both"/>
        <w:rPr>
          <w:rFonts w:ascii="Tahoma" w:hAnsi="Tahoma" w:cs="Tahoma"/>
          <w:lang w:eastAsia="en-US"/>
        </w:rPr>
      </w:pPr>
      <w:r>
        <w:rPr>
          <w:rFonts w:cs="Tahoma" w:ascii="Tahoma" w:hAnsi="Tahoma"/>
        </w:rPr>
        <w:t>W dniu 05.01.2017r. Wykonawca zadał pytania wskazane poniżej. Zamawiający odpowiada co następuje:</w:t>
      </w:r>
    </w:p>
    <w:p>
      <w:pPr>
        <w:pStyle w:val="Normal"/>
        <w:jc w:val="both"/>
        <w:rPr>
          <w:rFonts w:ascii="Tahoma" w:hAnsi="Tahoma" w:cs="Tahoma"/>
        </w:rPr>
      </w:pPr>
      <w:r>
        <w:rPr>
          <w:rFonts w:cs="Tahoma" w:ascii="Tahoma" w:hAnsi="Tahoma"/>
        </w:rPr>
      </w:r>
    </w:p>
    <w:p>
      <w:pPr>
        <w:pStyle w:val="Normal"/>
        <w:rPr>
          <w:rFonts w:ascii="Tahoma" w:hAnsi="Tahoma" w:cs="Tahoma"/>
          <w:b/>
          <w:b/>
          <w:color w:val="000000"/>
        </w:rPr>
      </w:pPr>
      <w:r>
        <w:rPr>
          <w:rFonts w:cs="Tahoma" w:ascii="Tahoma" w:hAnsi="Tahoma"/>
          <w:b/>
          <w:color w:val="000000"/>
        </w:rPr>
        <w:t>Część I</w:t>
      </w:r>
    </w:p>
    <w:p>
      <w:pPr>
        <w:pStyle w:val="Normal"/>
        <w:jc w:val="both"/>
        <w:rPr>
          <w:rFonts w:ascii="Tahoma" w:hAnsi="Tahoma" w:cs="Tahoma"/>
          <w:b/>
          <w:b/>
          <w:color w:val="000000" w:themeColor="text1"/>
        </w:rPr>
      </w:pPr>
      <w:r>
        <w:rPr>
          <w:rFonts w:cs="Tahoma" w:ascii="Tahoma" w:hAnsi="Tahoma"/>
          <w:b/>
          <w:color w:val="000000" w:themeColor="text1"/>
        </w:rPr>
        <w:t>Pytanie nr 16</w:t>
      </w:r>
    </w:p>
    <w:p>
      <w:pPr>
        <w:pStyle w:val="Normal"/>
        <w:spacing w:lineRule="auto" w:line="276"/>
        <w:jc w:val="both"/>
        <w:rPr>
          <w:rFonts w:ascii="Tahoma" w:hAnsi="Tahoma" w:cs="Tahoma"/>
          <w:color w:val="000000"/>
        </w:rPr>
      </w:pPr>
      <w:r>
        <w:rPr>
          <w:rFonts w:cs="Tahoma" w:ascii="Tahoma" w:hAnsi="Tahoma"/>
          <w:color w:val="000000"/>
        </w:rPr>
        <w:t xml:space="preserve">Proszę o wprowadzenie limitu z tytułu uderzenia pojazdu własnego w wysokości </w:t>
        <w:br/>
        <w:t xml:space="preserve">100.000 zł. </w:t>
      </w:r>
    </w:p>
    <w:p>
      <w:pPr>
        <w:pStyle w:val="Normal"/>
        <w:spacing w:lineRule="auto" w:line="276"/>
        <w:jc w:val="both"/>
        <w:rPr>
          <w:rFonts w:ascii="Tahoma" w:hAnsi="Tahoma" w:cs="Tahoma"/>
        </w:rPr>
      </w:pPr>
      <w:r>
        <w:rPr>
          <w:rFonts w:cs="Tahoma" w:ascii="Tahoma" w:hAnsi="Tahoma"/>
          <w:b/>
        </w:rPr>
        <w:t xml:space="preserve">Odpowiedź: </w:t>
      </w:r>
      <w:r>
        <w:rPr>
          <w:rFonts w:cs="Tahoma" w:ascii="Tahoma" w:hAnsi="Tahoma"/>
        </w:rPr>
        <w:t>Zamawiający wyraża zgodę na wprowadzenie limitu z tytułu uderzenia pojazdu własnego w wysokości 100.000 zł oraz dokonuje zmiany w tym zakresie w SIWZ.</w:t>
      </w:r>
    </w:p>
    <w:p>
      <w:pPr>
        <w:pStyle w:val="Normal"/>
        <w:spacing w:lineRule="auto" w:line="276"/>
        <w:jc w:val="both"/>
        <w:rPr>
          <w:rFonts w:ascii="Tahoma" w:hAnsi="Tahoma" w:cs="Tahoma"/>
        </w:rPr>
      </w:pPr>
      <w:r>
        <w:rPr>
          <w:rFonts w:cs="Tahoma" w:ascii="Tahoma" w:hAnsi="Tahoma"/>
        </w:rPr>
      </w:r>
    </w:p>
    <w:p>
      <w:pPr>
        <w:pStyle w:val="Normal"/>
        <w:spacing w:lineRule="auto" w:line="276"/>
        <w:jc w:val="both"/>
        <w:rPr>
          <w:rFonts w:ascii="Tahoma" w:hAnsi="Tahoma" w:cs="Tahoma"/>
          <w:b/>
          <w:b/>
        </w:rPr>
      </w:pPr>
      <w:r>
        <w:rPr>
          <w:rFonts w:cs="Tahoma" w:ascii="Tahoma" w:hAnsi="Tahoma"/>
          <w:b/>
        </w:rPr>
        <w:t>ZMIANA SIWZ</w:t>
      </w:r>
    </w:p>
    <w:p>
      <w:pPr>
        <w:pStyle w:val="Normal"/>
        <w:spacing w:lineRule="auto" w:line="276"/>
        <w:jc w:val="both"/>
        <w:rPr>
          <w:rFonts w:ascii="Tahoma" w:hAnsi="Tahoma" w:cs="Tahoma"/>
          <w:b/>
          <w:b/>
        </w:rPr>
      </w:pPr>
      <w:r>
        <w:rPr>
          <w:rFonts w:cs="Tahoma" w:ascii="Tahoma" w:hAnsi="Tahoma"/>
          <w:b/>
        </w:rPr>
        <w:t xml:space="preserve">Było: </w:t>
      </w:r>
    </w:p>
    <w:p>
      <w:pPr>
        <w:pStyle w:val="Normal"/>
        <w:spacing w:lineRule="auto" w:line="276"/>
        <w:jc w:val="both"/>
        <w:rPr>
          <w:rFonts w:ascii="Tahoma" w:hAnsi="Tahoma" w:cs="Tahoma"/>
        </w:rPr>
      </w:pPr>
      <w:r>
        <w:rPr>
          <w:rFonts w:cs="Tahoma" w:ascii="Tahoma" w:hAnsi="Tahoma"/>
        </w:rPr>
        <w:t>2.2.4</w:t>
        <w:tab/>
        <w:t>uderzenie pojazdu (w tym pojazdu własnego lub użytkowanego przez Ubezpieczającego);</w:t>
      </w:r>
    </w:p>
    <w:p>
      <w:pPr>
        <w:pStyle w:val="Normal"/>
        <w:spacing w:lineRule="auto" w:line="276"/>
        <w:jc w:val="both"/>
        <w:rPr>
          <w:rFonts w:ascii="Tahoma" w:hAnsi="Tahoma" w:cs="Tahoma"/>
        </w:rPr>
      </w:pPr>
      <w:r>
        <w:rPr>
          <w:rFonts w:cs="Tahoma" w:ascii="Tahoma" w:hAnsi="Tahoma"/>
        </w:rPr>
      </w:r>
    </w:p>
    <w:p>
      <w:pPr>
        <w:pStyle w:val="Normal"/>
        <w:spacing w:lineRule="auto" w:line="276"/>
        <w:jc w:val="both"/>
        <w:rPr>
          <w:rFonts w:ascii="Tahoma" w:hAnsi="Tahoma" w:cs="Tahoma"/>
          <w:b/>
          <w:b/>
        </w:rPr>
      </w:pPr>
      <w:r>
        <w:rPr>
          <w:rFonts w:cs="Tahoma" w:ascii="Tahoma" w:hAnsi="Tahoma"/>
          <w:b/>
        </w:rPr>
        <w:t xml:space="preserve">Jest: </w:t>
      </w:r>
    </w:p>
    <w:p>
      <w:pPr>
        <w:pStyle w:val="Normal"/>
        <w:spacing w:lineRule="auto" w:line="276"/>
        <w:jc w:val="both"/>
        <w:rPr>
          <w:rFonts w:ascii="Tahoma" w:hAnsi="Tahoma" w:cs="Tahoma"/>
        </w:rPr>
      </w:pPr>
      <w:r>
        <w:rPr>
          <w:rFonts w:cs="Tahoma" w:ascii="Tahoma" w:hAnsi="Tahoma"/>
        </w:rPr>
        <w:t>2.2.4</w:t>
        <w:tab/>
        <w:t xml:space="preserve">uderzenie pojazdu (w tym pojazdu własnego lub użytkowanego przez Ubezpieczającego); limit odpowiedzialności 100.000,00 zł. </w:t>
      </w:r>
    </w:p>
    <w:p>
      <w:pPr>
        <w:pStyle w:val="Normal"/>
        <w:spacing w:lineRule="auto" w:line="276"/>
        <w:jc w:val="both"/>
        <w:rPr>
          <w:rFonts w:ascii="Tahoma" w:hAnsi="Tahoma" w:cs="Tahoma"/>
        </w:rPr>
      </w:pPr>
      <w:r>
        <w:rPr>
          <w:rFonts w:cs="Tahoma" w:ascii="Tahoma" w:hAnsi="Tahoma"/>
        </w:rPr>
      </w:r>
    </w:p>
    <w:p>
      <w:pPr>
        <w:pStyle w:val="Normal"/>
        <w:jc w:val="both"/>
        <w:rPr>
          <w:rFonts w:ascii="Tahoma" w:hAnsi="Tahoma" w:cs="Tahoma"/>
          <w:b/>
          <w:b/>
          <w:color w:val="000000" w:themeColor="text1"/>
        </w:rPr>
      </w:pPr>
      <w:r>
        <w:rPr>
          <w:rFonts w:cs="Tahoma" w:ascii="Tahoma" w:hAnsi="Tahoma"/>
          <w:b/>
          <w:color w:val="000000" w:themeColor="text1"/>
        </w:rPr>
        <w:t>Pytanie nr 17</w:t>
      </w:r>
    </w:p>
    <w:p>
      <w:pPr>
        <w:pStyle w:val="Normal"/>
        <w:spacing w:lineRule="auto" w:line="276"/>
        <w:jc w:val="both"/>
        <w:rPr>
          <w:rFonts w:ascii="Tahoma" w:hAnsi="Tahoma" w:cs="Tahoma"/>
          <w:color w:val="000000"/>
        </w:rPr>
      </w:pPr>
      <w:r>
        <w:rPr>
          <w:rFonts w:cs="Tahoma" w:ascii="Tahoma" w:hAnsi="Tahoma"/>
          <w:color w:val="000000"/>
        </w:rPr>
        <w:t>Wnosimy o uzupełnienie informacji nt. każdego z budynków i budowli zgłoszonych do ubezpieczenia w SIWZ o następujące dane:</w:t>
      </w:r>
    </w:p>
    <w:p>
      <w:pPr>
        <w:pStyle w:val="ListParagraph"/>
        <w:numPr>
          <w:ilvl w:val="0"/>
          <w:numId w:val="4"/>
        </w:numPr>
        <w:spacing w:lineRule="auto" w:line="276"/>
        <w:jc w:val="both"/>
        <w:rPr>
          <w:rFonts w:ascii="Tahoma" w:hAnsi="Tahoma" w:cs="Tahoma"/>
          <w:color w:val="000000"/>
        </w:rPr>
      </w:pPr>
      <w:r>
        <w:rPr>
          <w:rFonts w:cs="Tahoma" w:ascii="Tahoma" w:hAnsi="Tahoma"/>
          <w:color w:val="000000"/>
        </w:rPr>
        <w:t>rok budowy</w:t>
      </w:r>
    </w:p>
    <w:p>
      <w:pPr>
        <w:pStyle w:val="ListParagraph"/>
        <w:numPr>
          <w:ilvl w:val="0"/>
          <w:numId w:val="4"/>
        </w:numPr>
        <w:spacing w:lineRule="auto" w:line="276" w:before="0" w:after="200"/>
        <w:jc w:val="both"/>
        <w:rPr>
          <w:rFonts w:ascii="Tahoma" w:hAnsi="Tahoma" w:cs="Tahoma"/>
          <w:color w:val="000000"/>
        </w:rPr>
      </w:pPr>
      <w:r>
        <w:rPr>
          <w:rFonts w:cs="Tahoma" w:ascii="Tahoma" w:hAnsi="Tahoma"/>
          <w:color w:val="000000"/>
        </w:rPr>
        <w:t>rodzaj konstrukcji i wypełnienia ścian</w:t>
      </w:r>
    </w:p>
    <w:p>
      <w:pPr>
        <w:pStyle w:val="ListParagraph"/>
        <w:numPr>
          <w:ilvl w:val="0"/>
          <w:numId w:val="4"/>
        </w:numPr>
        <w:spacing w:lineRule="auto" w:line="276" w:before="0" w:after="200"/>
        <w:jc w:val="both"/>
        <w:rPr>
          <w:rFonts w:ascii="Tahoma" w:hAnsi="Tahoma" w:cs="Tahoma"/>
          <w:color w:val="000000"/>
        </w:rPr>
      </w:pPr>
      <w:r>
        <w:rPr>
          <w:rFonts w:cs="Tahoma" w:ascii="Tahoma" w:hAnsi="Tahoma"/>
          <w:color w:val="000000"/>
        </w:rPr>
        <w:t>rodzaj pokrycia dachu</w:t>
      </w:r>
    </w:p>
    <w:p>
      <w:pPr>
        <w:pStyle w:val="ListParagraph"/>
        <w:numPr>
          <w:ilvl w:val="0"/>
          <w:numId w:val="4"/>
        </w:numPr>
        <w:spacing w:lineRule="auto" w:line="276" w:before="0" w:after="200"/>
        <w:jc w:val="both"/>
        <w:rPr>
          <w:rFonts w:ascii="Tahoma" w:hAnsi="Tahoma" w:cs="Tahoma"/>
          <w:color w:val="000000"/>
        </w:rPr>
      </w:pPr>
      <w:r>
        <w:rPr>
          <w:rFonts w:cs="Tahoma" w:ascii="Tahoma" w:hAnsi="Tahoma"/>
          <w:color w:val="000000"/>
        </w:rPr>
        <w:t>stan techniczny budynku (wg protokołu z ostatniego przeglądu budowlanego)</w:t>
      </w:r>
    </w:p>
    <w:p>
      <w:pPr>
        <w:pStyle w:val="ListParagraph"/>
        <w:numPr>
          <w:ilvl w:val="0"/>
          <w:numId w:val="4"/>
        </w:numPr>
        <w:spacing w:lineRule="auto" w:line="276" w:before="0" w:after="200"/>
        <w:jc w:val="both"/>
        <w:rPr>
          <w:rFonts w:ascii="Tahoma" w:hAnsi="Tahoma" w:cs="Tahoma"/>
          <w:color w:val="000000"/>
        </w:rPr>
      </w:pPr>
      <w:r>
        <w:rPr>
          <w:rFonts w:cs="Tahoma" w:ascii="Tahoma" w:hAnsi="Tahoma"/>
          <w:color w:val="000000"/>
        </w:rPr>
        <w:t>stan techniczny instalacji elektrycznej (wg protokołu z ostatniego przeglądu)</w:t>
      </w:r>
    </w:p>
    <w:p>
      <w:pPr>
        <w:pStyle w:val="ListParagraph"/>
        <w:numPr>
          <w:ilvl w:val="0"/>
          <w:numId w:val="4"/>
        </w:numPr>
        <w:spacing w:lineRule="auto" w:line="276" w:before="0" w:after="200"/>
        <w:jc w:val="both"/>
        <w:rPr>
          <w:rFonts w:ascii="Tahoma" w:hAnsi="Tahoma" w:cs="Tahoma"/>
          <w:color w:val="000000"/>
        </w:rPr>
      </w:pPr>
      <w:r>
        <w:rPr>
          <w:rFonts w:cs="Tahoma" w:ascii="Tahoma" w:hAnsi="Tahoma"/>
          <w:color w:val="000000"/>
        </w:rPr>
        <w:t>stan techniczny instalacji odgromowej (wg protokołu z ostatniego przeglądu)</w:t>
      </w:r>
    </w:p>
    <w:p>
      <w:pPr>
        <w:pStyle w:val="ListParagraph"/>
        <w:numPr>
          <w:ilvl w:val="0"/>
          <w:numId w:val="4"/>
        </w:numPr>
        <w:spacing w:lineRule="auto" w:line="276" w:before="0" w:after="200"/>
        <w:jc w:val="both"/>
        <w:rPr>
          <w:rFonts w:ascii="Tahoma" w:hAnsi="Tahoma" w:cs="Tahoma"/>
          <w:color w:val="000000"/>
        </w:rPr>
      </w:pPr>
      <w:r>
        <w:rPr>
          <w:rFonts w:cs="Tahoma" w:ascii="Tahoma" w:hAnsi="Tahoma"/>
          <w:color w:val="000000"/>
        </w:rPr>
        <w:t>stan techniczny instalacji wod.-kan. i CO (wg protokołu z ostatniego przeglądu)</w:t>
      </w:r>
    </w:p>
    <w:p>
      <w:pPr>
        <w:pStyle w:val="ListParagraph"/>
        <w:numPr>
          <w:ilvl w:val="0"/>
          <w:numId w:val="4"/>
        </w:numPr>
        <w:spacing w:lineRule="auto" w:line="276" w:before="0" w:after="200"/>
        <w:jc w:val="both"/>
        <w:rPr>
          <w:rFonts w:ascii="Tahoma" w:hAnsi="Tahoma" w:cs="Tahoma"/>
          <w:color w:val="000000"/>
        </w:rPr>
      </w:pPr>
      <w:r>
        <w:rPr>
          <w:rFonts w:cs="Tahoma" w:ascii="Tahoma" w:hAnsi="Tahoma"/>
          <w:color w:val="000000"/>
        </w:rPr>
        <w:t>stan techniczny instalacji gazowej (wg protokołu z ostatniego przeglądu)</w:t>
      </w:r>
    </w:p>
    <w:p>
      <w:pPr>
        <w:pStyle w:val="ListParagraph"/>
        <w:numPr>
          <w:ilvl w:val="0"/>
          <w:numId w:val="4"/>
        </w:numPr>
        <w:spacing w:lineRule="auto" w:line="276" w:before="0" w:after="200"/>
        <w:jc w:val="both"/>
        <w:rPr>
          <w:rFonts w:ascii="Tahoma" w:hAnsi="Tahoma" w:cs="Tahoma"/>
          <w:color w:val="000000"/>
        </w:rPr>
      </w:pPr>
      <w:r>
        <w:rPr>
          <w:rFonts w:cs="Tahoma" w:ascii="Tahoma" w:hAnsi="Tahoma"/>
          <w:color w:val="000000"/>
        </w:rPr>
        <w:t>stan techniczny instalacji wentylacyjno-kominowej (wg protokołu z ostatniego przeglądu)</w:t>
      </w:r>
    </w:p>
    <w:p>
      <w:pPr>
        <w:pStyle w:val="ListParagraph"/>
        <w:numPr>
          <w:ilvl w:val="0"/>
          <w:numId w:val="4"/>
        </w:numPr>
        <w:spacing w:lineRule="auto" w:line="276" w:before="0" w:after="200"/>
        <w:jc w:val="both"/>
        <w:rPr>
          <w:rFonts w:ascii="Tahoma" w:hAnsi="Tahoma" w:cs="Tahoma"/>
          <w:color w:val="000000"/>
        </w:rPr>
      </w:pPr>
      <w:r>
        <w:rPr>
          <w:rFonts w:cs="Tahoma" w:ascii="Tahoma" w:hAnsi="Tahoma"/>
          <w:color w:val="000000"/>
        </w:rPr>
        <w:t>czy występują piwnice</w:t>
      </w:r>
    </w:p>
    <w:p>
      <w:pPr>
        <w:pStyle w:val="ListParagraph"/>
        <w:numPr>
          <w:ilvl w:val="0"/>
          <w:numId w:val="4"/>
        </w:numPr>
        <w:spacing w:lineRule="auto" w:line="276" w:before="0" w:after="200"/>
        <w:jc w:val="both"/>
        <w:rPr>
          <w:rFonts w:ascii="Tahoma" w:hAnsi="Tahoma" w:cs="Tahoma"/>
          <w:color w:val="000000"/>
        </w:rPr>
      </w:pPr>
      <w:r>
        <w:rPr>
          <w:rFonts w:cs="Tahoma" w:ascii="Tahoma" w:hAnsi="Tahoma"/>
          <w:color w:val="000000"/>
        </w:rPr>
        <w:t>zabezpieczenie przeciwpożarowe</w:t>
      </w:r>
    </w:p>
    <w:p>
      <w:pPr>
        <w:pStyle w:val="ListParagraph"/>
        <w:numPr>
          <w:ilvl w:val="0"/>
          <w:numId w:val="4"/>
        </w:numPr>
        <w:spacing w:lineRule="auto" w:line="276" w:before="0" w:after="200"/>
        <w:jc w:val="both"/>
        <w:rPr>
          <w:rFonts w:ascii="Tahoma" w:hAnsi="Tahoma" w:cs="Tahoma"/>
          <w:color w:val="000000"/>
        </w:rPr>
      </w:pPr>
      <w:r>
        <w:rPr>
          <w:rFonts w:cs="Tahoma" w:ascii="Tahoma" w:hAnsi="Tahoma"/>
          <w:color w:val="000000"/>
        </w:rPr>
        <w:t>zabezpieczenia przeciwkradzieżowe</w:t>
      </w:r>
    </w:p>
    <w:p>
      <w:pPr>
        <w:pStyle w:val="ListParagraph"/>
        <w:numPr>
          <w:ilvl w:val="0"/>
          <w:numId w:val="4"/>
        </w:numPr>
        <w:spacing w:lineRule="auto" w:line="276" w:before="0" w:after="200"/>
        <w:jc w:val="both"/>
        <w:rPr>
          <w:rFonts w:ascii="Tahoma" w:hAnsi="Tahoma" w:cs="Tahoma"/>
          <w:color w:val="000000"/>
        </w:rPr>
      </w:pPr>
      <w:r>
        <w:rPr>
          <w:rFonts w:cs="Tahoma" w:ascii="Tahoma" w:hAnsi="Tahoma"/>
          <w:color w:val="000000"/>
        </w:rPr>
        <w:t>liczba kondygnacji</w:t>
      </w:r>
    </w:p>
    <w:p>
      <w:pPr>
        <w:pStyle w:val="ListParagraph"/>
        <w:numPr>
          <w:ilvl w:val="0"/>
          <w:numId w:val="4"/>
        </w:numPr>
        <w:spacing w:lineRule="auto" w:line="276"/>
        <w:jc w:val="both"/>
        <w:rPr>
          <w:rFonts w:ascii="Tahoma" w:hAnsi="Tahoma" w:cs="Tahoma"/>
          <w:color w:val="000000"/>
        </w:rPr>
      </w:pPr>
      <w:r>
        <w:rPr>
          <w:rFonts w:cs="Tahoma" w:ascii="Tahoma" w:hAnsi="Tahoma"/>
          <w:color w:val="000000"/>
        </w:rPr>
        <w:t>czy występują garaże (w tym podziemne)</w:t>
      </w:r>
    </w:p>
    <w:p>
      <w:pPr>
        <w:pStyle w:val="Normal"/>
        <w:spacing w:lineRule="auto" w:line="276"/>
        <w:jc w:val="both"/>
        <w:rPr>
          <w:rFonts w:ascii="Tahoma" w:hAnsi="Tahoma" w:cs="Tahoma"/>
          <w:b/>
          <w:b/>
          <w:color w:val="000000"/>
        </w:rPr>
      </w:pPr>
      <w:r>
        <w:rPr>
          <w:rFonts w:cs="Tahoma" w:ascii="Tahoma" w:hAnsi="Tahoma"/>
          <w:b/>
          <w:color w:val="000000"/>
        </w:rPr>
        <w:t>Odpowiedź</w:t>
      </w:r>
      <w:r>
        <w:rPr>
          <w:rFonts w:cs="Tahoma" w:ascii="Tahoma" w:hAnsi="Tahoma"/>
          <w:color w:val="000000"/>
        </w:rPr>
        <w:t>: Zamawiający przedstawił najważniejsze informacje nt. konstrukcji budynków w punkcie III Informacje o ryzyku w SIWZ. Jednocześnie  Zamawiający potwierdza gotowość do przekazania szerszych informacji nt. poszczególnych budynków wybranemu Wykonawcy na jego wniosek.</w:t>
      </w:r>
    </w:p>
    <w:p>
      <w:pPr>
        <w:pStyle w:val="ListParagraph"/>
        <w:rPr>
          <w:rFonts w:ascii="Tahoma" w:hAnsi="Tahoma" w:cs="Tahoma"/>
          <w:color w:val="000000"/>
        </w:rPr>
      </w:pPr>
      <w:r>
        <w:rPr>
          <w:rFonts w:cs="Tahoma" w:ascii="Tahoma" w:hAnsi="Tahoma"/>
          <w:color w:val="000000"/>
        </w:rPr>
      </w:r>
    </w:p>
    <w:p>
      <w:pPr>
        <w:pStyle w:val="Normal"/>
        <w:jc w:val="both"/>
        <w:rPr>
          <w:rFonts w:ascii="Tahoma" w:hAnsi="Tahoma" w:cs="Tahoma"/>
          <w:b/>
          <w:b/>
          <w:color w:val="000000" w:themeColor="text1"/>
        </w:rPr>
      </w:pPr>
      <w:r>
        <w:rPr>
          <w:rFonts w:cs="Tahoma" w:ascii="Tahoma" w:hAnsi="Tahoma"/>
          <w:b/>
          <w:color w:val="000000" w:themeColor="text1"/>
        </w:rPr>
        <w:t>Pytanie nr 18</w:t>
      </w:r>
    </w:p>
    <w:p>
      <w:pPr>
        <w:pStyle w:val="Normal"/>
        <w:spacing w:lineRule="auto" w:line="276"/>
        <w:rPr>
          <w:rFonts w:ascii="Tahoma" w:hAnsi="Tahoma" w:cs="Tahoma"/>
          <w:color w:val="000000"/>
        </w:rPr>
      </w:pPr>
      <w:r>
        <w:rPr>
          <w:rFonts w:cs="Tahoma" w:ascii="Tahoma" w:hAnsi="Tahoma"/>
          <w:color w:val="000000"/>
        </w:rPr>
        <w:t>Czy do ubezpieczenia zostały zgłoszone:</w:t>
        <w:br/>
        <w:t>I.</w:t>
        <w:tab/>
        <w:t>mienie wyłączone z eksploatacji</w:t>
        <w:br/>
        <w:t>II.</w:t>
        <w:tab/>
        <w:t>pustostany</w:t>
        <w:br/>
        <w:t>III.</w:t>
        <w:tab/>
        <w:t>budynki w złym lub awaryjnym stanie technicznym</w:t>
        <w:br/>
        <w:t xml:space="preserve">W przypadku odpowiedzi twierdzącej prosimy o wskazanie ich lokalizacji oraz wartości. Proszę również </w:t>
      </w:r>
      <w:r>
        <w:rPr>
          <w:rFonts w:cs="Tahoma" w:ascii="Tahoma" w:hAnsi="Tahoma"/>
          <w:color w:val="000000"/>
        </w:rPr>
        <w:t>o informację jak są zabezpieczone, czy są odłączone media oraz czy są one przeznaczone do rozbiórki</w:t>
      </w:r>
    </w:p>
    <w:p>
      <w:pPr>
        <w:pStyle w:val="Normal"/>
        <w:spacing w:lineRule="auto" w:line="276"/>
        <w:jc w:val="both"/>
        <w:rPr/>
      </w:pPr>
      <w:r>
        <w:rPr>
          <w:rFonts w:cs="Tahoma" w:ascii="Tahoma" w:hAnsi="Tahoma"/>
          <w:b/>
          <w:color w:val="000000"/>
        </w:rPr>
        <w:t>Odpowiedź:</w:t>
      </w:r>
      <w:r>
        <w:rPr>
          <w:rFonts w:cs="Tahoma" w:ascii="Tahoma" w:hAnsi="Tahoma"/>
          <w:color w:val="000000"/>
        </w:rPr>
        <w:t xml:space="preserve"> Zamawiający potwierdz</w:t>
      </w:r>
      <w:r>
        <w:rPr>
          <w:rFonts w:cs="Tahoma" w:ascii="Tahoma" w:hAnsi="Tahoma"/>
          <w:color w:val="000000"/>
        </w:rPr>
        <w:t>a</w:t>
      </w:r>
      <w:r>
        <w:rPr>
          <w:rFonts w:cs="Tahoma" w:ascii="Tahoma" w:hAnsi="Tahoma"/>
          <w:color w:val="000000"/>
        </w:rPr>
        <w:t xml:space="preserve">, że mienie wyłączone z eksploatacji, pustostany, budynki w złym stanie technicznym są pozo ochroną ubezpieczeniową. </w:t>
      </w:r>
    </w:p>
    <w:p>
      <w:pPr>
        <w:pStyle w:val="ListParagraph"/>
        <w:ind w:left="360" w:hanging="0"/>
        <w:jc w:val="both"/>
        <w:rPr>
          <w:rFonts w:ascii="Tahoma" w:hAnsi="Tahoma" w:cs="Tahoma"/>
          <w:color w:val="000000"/>
        </w:rPr>
      </w:pPr>
      <w:r>
        <w:rPr>
          <w:rFonts w:cs="Tahoma" w:ascii="Tahoma" w:hAnsi="Tahoma"/>
          <w:color w:val="000000"/>
        </w:rPr>
      </w:r>
    </w:p>
    <w:p>
      <w:pPr>
        <w:pStyle w:val="Normal"/>
        <w:jc w:val="both"/>
        <w:rPr>
          <w:rFonts w:ascii="Tahoma" w:hAnsi="Tahoma" w:cs="Tahoma"/>
          <w:b/>
          <w:b/>
          <w:color w:val="000000" w:themeColor="text1"/>
        </w:rPr>
      </w:pPr>
      <w:r>
        <w:rPr>
          <w:rFonts w:cs="Tahoma" w:ascii="Tahoma" w:hAnsi="Tahoma"/>
          <w:b/>
          <w:color w:val="000000" w:themeColor="text1"/>
        </w:rPr>
        <w:t>Pytanie nr 19</w:t>
      </w:r>
    </w:p>
    <w:p>
      <w:pPr>
        <w:pStyle w:val="ListParagraph"/>
        <w:spacing w:lineRule="auto" w:line="276"/>
        <w:ind w:left="0" w:hanging="0"/>
        <w:jc w:val="both"/>
        <w:rPr>
          <w:rFonts w:ascii="Tahoma" w:hAnsi="Tahoma" w:cs="Tahoma"/>
          <w:color w:val="000000"/>
        </w:rPr>
      </w:pPr>
      <w:r>
        <w:rPr>
          <w:rFonts w:cs="Tahoma" w:ascii="Tahoma" w:hAnsi="Tahoma"/>
          <w:color w:val="000000"/>
        </w:rPr>
        <w:t xml:space="preserve">W przypadku zgłoszenia do ubezpieczenia mienia wyłączonego z eksploatacji, pustostanów, budynków w złym lub awaryjnym stanie technicznym i/lub przeznaczonych do rozbiórki wnosimy o wyłączenie ich </w:t>
      </w:r>
      <w:r>
        <w:rPr>
          <w:rFonts w:cs="Tahoma" w:ascii="Tahoma" w:hAnsi="Tahoma"/>
          <w:color w:val="000000"/>
        </w:rPr>
        <w:t>z ochrony we wszystkich ubezpieczeniach objętych zamówieniem.</w:t>
      </w:r>
    </w:p>
    <w:p>
      <w:pPr>
        <w:pStyle w:val="Normal"/>
        <w:spacing w:lineRule="auto" w:line="276"/>
        <w:jc w:val="both"/>
        <w:rPr/>
      </w:pPr>
      <w:r>
        <w:rPr>
          <w:rFonts w:cs="Tahoma" w:ascii="Tahoma" w:hAnsi="Tahoma"/>
          <w:b/>
          <w:color w:val="000000"/>
        </w:rPr>
        <w:t>Odpowiedź:</w:t>
      </w:r>
      <w:r>
        <w:rPr>
          <w:rFonts w:cs="Tahoma" w:ascii="Tahoma" w:hAnsi="Tahoma"/>
          <w:color w:val="000000"/>
        </w:rPr>
        <w:t xml:space="preserve"> Zamawiający potwierdza, że mienie wyłączone z eksploatacji, pustostany, budynki w złym stanie technicznym są poz</w:t>
      </w:r>
      <w:r>
        <w:rPr>
          <w:rFonts w:cs="Tahoma" w:ascii="Tahoma" w:hAnsi="Tahoma"/>
          <w:color w:val="000000"/>
        </w:rPr>
        <w:t>a</w:t>
      </w:r>
      <w:r>
        <w:rPr>
          <w:rFonts w:cs="Tahoma" w:ascii="Tahoma" w:hAnsi="Tahoma"/>
          <w:color w:val="000000"/>
        </w:rPr>
        <w:t xml:space="preserve"> ochroną ubezpieczeniową. </w:t>
      </w:r>
    </w:p>
    <w:p>
      <w:pPr>
        <w:pStyle w:val="ListParagraph"/>
        <w:jc w:val="both"/>
        <w:rPr>
          <w:rFonts w:ascii="Tahoma" w:hAnsi="Tahoma" w:cs="Tahoma"/>
          <w:color w:val="000000"/>
        </w:rPr>
      </w:pPr>
      <w:r>
        <w:rPr>
          <w:rFonts w:cs="Tahoma" w:ascii="Tahoma" w:hAnsi="Tahoma"/>
          <w:color w:val="000000"/>
        </w:rPr>
      </w:r>
    </w:p>
    <w:p>
      <w:pPr>
        <w:pStyle w:val="Normal"/>
        <w:jc w:val="both"/>
        <w:rPr>
          <w:rFonts w:ascii="Tahoma" w:hAnsi="Tahoma" w:cs="Tahoma"/>
          <w:b/>
          <w:b/>
          <w:color w:val="000000" w:themeColor="text1"/>
        </w:rPr>
      </w:pPr>
      <w:r>
        <w:rPr>
          <w:rFonts w:cs="Tahoma" w:ascii="Tahoma" w:hAnsi="Tahoma"/>
          <w:b/>
          <w:color w:val="000000" w:themeColor="text1"/>
        </w:rPr>
        <w:t>Pytanie nr 20</w:t>
      </w:r>
    </w:p>
    <w:p>
      <w:pPr>
        <w:pStyle w:val="ListParagraph"/>
        <w:spacing w:lineRule="auto" w:line="276" w:before="0" w:after="200"/>
        <w:ind w:left="0" w:hanging="0"/>
        <w:jc w:val="both"/>
        <w:rPr>
          <w:rFonts w:ascii="Tahoma" w:hAnsi="Tahoma" w:cs="Tahoma"/>
          <w:color w:val="000000"/>
        </w:rPr>
      </w:pPr>
      <w:r>
        <w:rPr>
          <w:rFonts w:cs="Tahoma" w:ascii="Tahoma" w:hAnsi="Tahoma"/>
          <w:color w:val="000000"/>
        </w:rPr>
        <w:t>Proszę o wskazanie jakiego rodzaju mienie jest składowane na zewnątrz obiektów, jaka jest jego wartość, jak jest zabezpieczone przed warunkami atmosferycznymi, kradzieżą/rabunkiem?</w:t>
      </w:r>
    </w:p>
    <w:p>
      <w:pPr>
        <w:pStyle w:val="ListParagraph"/>
        <w:bidi w:val="0"/>
        <w:spacing w:lineRule="auto" w:line="240" w:before="0" w:after="200"/>
        <w:ind w:left="0" w:hanging="0"/>
        <w:jc w:val="both"/>
        <w:rPr/>
      </w:pPr>
      <w:r>
        <w:rPr>
          <w:rFonts w:cs="Tahoma" w:ascii="Tahoma" w:hAnsi="Tahoma"/>
          <w:b/>
          <w:color w:val="000000"/>
        </w:rPr>
        <w:t>Odpowiedź:</w:t>
      </w:r>
      <w:r>
        <w:rPr>
          <w:rFonts w:cs="Tahoma" w:ascii="Tahoma" w:hAnsi="Tahoma"/>
          <w:b w:val="false"/>
          <w:bCs w:val="false"/>
          <w:color w:val="000000"/>
        </w:rPr>
        <w:t xml:space="preserve"> Na zewnątrz budynków składowane jest mienie ruchome jak samochody, maszyny i urządzenia  oraz mienie nieruchome czyli przeważnie materiały sypkie jak piasek, sól, węgiel, grys. Ilości te są zmienne. W/w mienie objęte jest monitoringiem i zabezpieczone dozorem grupy interwencyjnej. </w:t>
      </w:r>
    </w:p>
    <w:p>
      <w:pPr>
        <w:pStyle w:val="ListParagraph"/>
        <w:jc w:val="both"/>
        <w:rPr>
          <w:rFonts w:ascii="Tahoma" w:hAnsi="Tahoma" w:cs="Tahoma"/>
          <w:color w:val="000000"/>
        </w:rPr>
      </w:pPr>
      <w:r>
        <w:rPr>
          <w:rFonts w:cs="Tahoma" w:ascii="Tahoma" w:hAnsi="Tahoma"/>
          <w:color w:val="000000"/>
        </w:rPr>
      </w:r>
    </w:p>
    <w:p>
      <w:pPr>
        <w:pStyle w:val="Normal"/>
        <w:jc w:val="both"/>
        <w:rPr>
          <w:rFonts w:ascii="Tahoma" w:hAnsi="Tahoma" w:cs="Tahoma"/>
          <w:b/>
          <w:b/>
          <w:color w:val="000000" w:themeColor="text1"/>
        </w:rPr>
      </w:pPr>
      <w:r>
        <w:rPr>
          <w:rFonts w:cs="Tahoma" w:ascii="Tahoma" w:hAnsi="Tahoma"/>
          <w:b/>
          <w:color w:val="000000" w:themeColor="text1"/>
        </w:rPr>
        <w:t>Pytanie nr 21</w:t>
      </w:r>
    </w:p>
    <w:p>
      <w:pPr>
        <w:pStyle w:val="ListParagraph"/>
        <w:spacing w:lineRule="auto" w:line="276" w:before="0" w:after="200"/>
        <w:ind w:left="0" w:hanging="0"/>
        <w:jc w:val="both"/>
        <w:rPr>
          <w:rFonts w:ascii="Tahoma" w:hAnsi="Tahoma" w:cs="Tahoma"/>
          <w:color w:val="000000"/>
        </w:rPr>
      </w:pPr>
      <w:r>
        <w:rPr>
          <w:rFonts w:cs="Tahoma" w:ascii="Tahoma" w:hAnsi="Tahoma"/>
          <w:color w:val="000000"/>
        </w:rPr>
        <w:t>Czy w związku z akceptowalnymi wyłączeniami zawartymi w pkt. 2.1 SIWZ część A, klauzula własna terroryzmu Wykonawcy może zawierać wyłączenia odpowiedzialności?</w:t>
      </w:r>
    </w:p>
    <w:p>
      <w:pPr>
        <w:pStyle w:val="ListParagraph"/>
        <w:spacing w:lineRule="auto" w:line="276" w:before="0" w:after="200"/>
        <w:ind w:left="0" w:hanging="0"/>
        <w:jc w:val="both"/>
        <w:rPr>
          <w:rFonts w:ascii="Tahoma" w:hAnsi="Tahoma" w:cs="Tahoma"/>
          <w:color w:val="000000"/>
        </w:rPr>
      </w:pPr>
      <w:r>
        <w:rPr>
          <w:rFonts w:cs="Tahoma" w:ascii="Tahoma" w:hAnsi="Tahoma"/>
          <w:b/>
          <w:color w:val="000000"/>
        </w:rPr>
        <w:t xml:space="preserve">Odpowiedź: </w:t>
      </w:r>
      <w:r>
        <w:rPr>
          <w:rFonts w:cs="Tahoma" w:ascii="Tahoma" w:hAnsi="Tahoma"/>
          <w:color w:val="000000"/>
        </w:rPr>
        <w:t>Zamawiający informuje, że w zakresie klauzuli terroryzmu dopuszcza się stosowanie treści klauzuli własnej Wykonawcy.</w:t>
      </w:r>
    </w:p>
    <w:p>
      <w:pPr>
        <w:pStyle w:val="ListParagraph"/>
        <w:jc w:val="both"/>
        <w:rPr>
          <w:rFonts w:ascii="Tahoma" w:hAnsi="Tahoma" w:cs="Tahoma"/>
          <w:color w:val="000000"/>
        </w:rPr>
      </w:pPr>
      <w:r>
        <w:rPr>
          <w:rFonts w:cs="Tahoma" w:ascii="Tahoma" w:hAnsi="Tahoma"/>
          <w:color w:val="000000"/>
        </w:rPr>
      </w:r>
    </w:p>
    <w:p>
      <w:pPr>
        <w:pStyle w:val="Normal"/>
        <w:jc w:val="both"/>
        <w:rPr>
          <w:rFonts w:ascii="Tahoma" w:hAnsi="Tahoma" w:cs="Tahoma"/>
          <w:b/>
          <w:b/>
          <w:color w:val="000000" w:themeColor="text1"/>
        </w:rPr>
      </w:pPr>
      <w:r>
        <w:rPr>
          <w:rFonts w:cs="Tahoma" w:ascii="Tahoma" w:hAnsi="Tahoma"/>
          <w:b/>
          <w:color w:val="000000" w:themeColor="text1"/>
        </w:rPr>
        <w:t>Pytanie nr 22</w:t>
      </w:r>
    </w:p>
    <w:p>
      <w:pPr>
        <w:pStyle w:val="ListParagraph"/>
        <w:spacing w:lineRule="auto" w:line="276"/>
        <w:ind w:left="0" w:hanging="0"/>
        <w:jc w:val="both"/>
        <w:rPr>
          <w:rFonts w:ascii="Tahoma" w:hAnsi="Tahoma" w:cs="Tahoma"/>
          <w:color w:val="000000"/>
        </w:rPr>
      </w:pPr>
      <w:r>
        <w:rPr>
          <w:rFonts w:cs="Tahoma" w:ascii="Tahoma" w:hAnsi="Tahoma"/>
          <w:color w:val="000000"/>
        </w:rPr>
        <w:t>Prosimy o potwierdzenie że intencją zamawiającego nie było włączenie do zakresu odpowiedzialności klauzuli terroryzmu szkód:</w:t>
      </w:r>
    </w:p>
    <w:p>
      <w:pPr>
        <w:pStyle w:val="Annotationtext"/>
        <w:spacing w:before="0" w:after="0"/>
        <w:jc w:val="both"/>
        <w:rPr>
          <w:rFonts w:ascii="Tahoma" w:hAnsi="Tahoma" w:cs="Tahoma"/>
          <w:color w:val="000000"/>
        </w:rPr>
      </w:pPr>
      <w:r>
        <w:rPr>
          <w:rFonts w:cs="Tahoma" w:ascii="Tahoma" w:hAnsi="Tahoma"/>
          <w:color w:val="000000"/>
        </w:rPr>
        <w:t xml:space="preserve">a) powstałych w wyniku uwolnienia lub wystawienia na działanie substancji toksycznych, chemicznych lub biologicznych </w:t>
      </w:r>
    </w:p>
    <w:p>
      <w:pPr>
        <w:pStyle w:val="Annotationtext"/>
        <w:spacing w:before="0" w:after="0"/>
        <w:jc w:val="both"/>
        <w:rPr>
          <w:rFonts w:ascii="Tahoma" w:hAnsi="Tahoma" w:cs="Tahoma"/>
          <w:color w:val="000000"/>
        </w:rPr>
      </w:pPr>
      <w:r>
        <w:rPr>
          <w:rFonts w:cs="Tahoma" w:ascii="Tahoma" w:hAnsi="Tahoma"/>
          <w:color w:val="000000"/>
        </w:rPr>
        <w:t xml:space="preserve">b) wynikających bezpośrednio lub pośrednio z wybuchu jądrowego, reakcji nuklearnej, promieniowania jądrowego, skażenia radioaktywnego </w:t>
      </w:r>
    </w:p>
    <w:p>
      <w:pPr>
        <w:pStyle w:val="Annotationtext"/>
        <w:spacing w:before="0" w:after="0"/>
        <w:jc w:val="both"/>
        <w:rPr>
          <w:rFonts w:ascii="Tahoma" w:hAnsi="Tahoma" w:cs="Tahoma"/>
          <w:color w:val="000000"/>
        </w:rPr>
      </w:pPr>
      <w:r>
        <w:rPr>
          <w:rFonts w:cs="Tahoma" w:ascii="Tahoma" w:hAnsi="Tahoma"/>
          <w:color w:val="000000"/>
        </w:rPr>
        <w:t>c) spowodowanych atakiem elektronicznym, w tym przez włamania komputerowe oraz w wyniku działania wirusów komputerowych</w:t>
      </w:r>
    </w:p>
    <w:p>
      <w:pPr>
        <w:pStyle w:val="ListParagraph"/>
        <w:spacing w:lineRule="auto" w:line="276"/>
        <w:ind w:left="0" w:hanging="0"/>
        <w:jc w:val="both"/>
        <w:rPr>
          <w:rFonts w:ascii="Tahoma" w:hAnsi="Tahoma" w:cs="Tahoma"/>
          <w:color w:val="000000"/>
        </w:rPr>
      </w:pPr>
      <w:r>
        <w:rPr>
          <w:rFonts w:cs="Tahoma" w:ascii="Tahoma" w:hAnsi="Tahoma"/>
          <w:b/>
          <w:color w:val="000000"/>
        </w:rPr>
        <w:t xml:space="preserve">Odpowiedź: </w:t>
      </w:r>
      <w:r>
        <w:rPr>
          <w:rFonts w:cs="Tahoma" w:ascii="Tahoma" w:hAnsi="Tahoma"/>
          <w:color w:val="000000"/>
        </w:rPr>
        <w:t>Zamawiający informuje, że w zakresie klauzuli terroryzmu dopuszcza się stosowanie treści klauzuli własnej Wykonawcy.</w:t>
      </w:r>
    </w:p>
    <w:p>
      <w:pPr>
        <w:pStyle w:val="ListParagraph"/>
        <w:spacing w:lineRule="auto" w:line="276"/>
        <w:ind w:left="0" w:hanging="0"/>
        <w:jc w:val="both"/>
        <w:rPr>
          <w:rFonts w:ascii="Tahoma" w:hAnsi="Tahoma" w:cs="Tahoma"/>
          <w:color w:val="000000"/>
        </w:rPr>
      </w:pPr>
      <w:r>
        <w:rPr>
          <w:rFonts w:cs="Tahoma" w:ascii="Tahoma" w:hAnsi="Tahoma"/>
          <w:color w:val="000000"/>
        </w:rPr>
      </w:r>
    </w:p>
    <w:p>
      <w:pPr>
        <w:pStyle w:val="Normal"/>
        <w:jc w:val="both"/>
        <w:rPr>
          <w:rFonts w:ascii="Tahoma" w:hAnsi="Tahoma" w:cs="Tahoma"/>
          <w:b/>
          <w:b/>
          <w:color w:val="000000" w:themeColor="text1"/>
        </w:rPr>
      </w:pPr>
      <w:r>
        <w:rPr>
          <w:rFonts w:cs="Tahoma" w:ascii="Tahoma" w:hAnsi="Tahoma"/>
          <w:b/>
          <w:color w:val="000000" w:themeColor="text1"/>
        </w:rPr>
        <w:t>Pytanie nr 23</w:t>
      </w:r>
    </w:p>
    <w:p>
      <w:pPr>
        <w:pStyle w:val="ListParagraph"/>
        <w:spacing w:lineRule="auto" w:line="276"/>
        <w:ind w:left="0" w:hanging="0"/>
        <w:jc w:val="both"/>
        <w:rPr>
          <w:rFonts w:ascii="Tahoma" w:hAnsi="Tahoma" w:cs="Tahoma"/>
          <w:color w:val="000000"/>
        </w:rPr>
      </w:pPr>
      <w:r>
        <w:rPr>
          <w:rFonts w:cs="Tahoma" w:ascii="Tahoma" w:hAnsi="Tahoma"/>
          <w:color w:val="000000"/>
        </w:rPr>
        <w:t>Niezależnie od powyższego prosimy o wprowadzenie do treści klauzuli terroryzmu zawartej w pkt. 6.13 SIWZ część A preambuły o treści: „Z zachowaniem pozostałych niezmienionych niniejszą klauzulą postanowień ogólnych warunków ubezpieczenia i innych postanowień umowy ubezpieczenia, ustala się, że:”</w:t>
      </w:r>
    </w:p>
    <w:p>
      <w:pPr>
        <w:pStyle w:val="ListParagraph"/>
        <w:spacing w:lineRule="auto" w:line="276"/>
        <w:ind w:left="0" w:hanging="0"/>
        <w:jc w:val="both"/>
        <w:rPr>
          <w:rFonts w:ascii="Tahoma" w:hAnsi="Tahoma" w:cs="Tahoma"/>
          <w:color w:val="000000"/>
        </w:rPr>
      </w:pPr>
      <w:r>
        <w:rPr>
          <w:rFonts w:cs="Tahoma" w:ascii="Tahoma" w:hAnsi="Tahoma"/>
          <w:b/>
          <w:color w:val="000000"/>
        </w:rPr>
        <w:t xml:space="preserve">Odpowiedź: </w:t>
      </w:r>
      <w:r>
        <w:rPr>
          <w:rFonts w:cs="Tahoma" w:ascii="Tahoma" w:hAnsi="Tahoma"/>
          <w:color w:val="000000"/>
        </w:rPr>
        <w:t xml:space="preserve">Zamawiający informuje, że w zakresie klauzuli terroryzmu dopuszcza się stosowanie treści klauzuli własnej Wykonawcy. Jednocześnie Zamawiający potwierdza możliwość wprowadzenia preambuły zgodnie z wnioskiem Wykonawcy. </w:t>
      </w:r>
    </w:p>
    <w:p>
      <w:pPr>
        <w:pStyle w:val="Normal"/>
        <w:spacing w:lineRule="auto" w:line="276"/>
        <w:jc w:val="both"/>
        <w:rPr>
          <w:rFonts w:ascii="Tahoma" w:hAnsi="Tahoma" w:cs="Tahoma"/>
          <w:color w:val="000000"/>
        </w:rPr>
      </w:pPr>
      <w:r>
        <w:rPr>
          <w:rFonts w:cs="Tahoma" w:ascii="Tahoma" w:hAnsi="Tahoma"/>
          <w:color w:val="000000"/>
        </w:rPr>
      </w:r>
    </w:p>
    <w:p>
      <w:pPr>
        <w:pStyle w:val="Normal"/>
        <w:jc w:val="both"/>
        <w:rPr>
          <w:rFonts w:ascii="Tahoma" w:hAnsi="Tahoma" w:cs="Tahoma"/>
          <w:b/>
          <w:b/>
          <w:color w:val="000000" w:themeColor="text1"/>
        </w:rPr>
      </w:pPr>
      <w:r>
        <w:rPr>
          <w:rFonts w:cs="Tahoma" w:ascii="Tahoma" w:hAnsi="Tahoma"/>
          <w:b/>
          <w:color w:val="000000" w:themeColor="text1"/>
        </w:rPr>
        <w:t>Pytanie nr 24</w:t>
      </w:r>
    </w:p>
    <w:p>
      <w:pPr>
        <w:pStyle w:val="ListParagraph"/>
        <w:spacing w:lineRule="auto" w:line="276" w:before="0" w:after="200"/>
        <w:ind w:left="0" w:hanging="0"/>
        <w:jc w:val="both"/>
        <w:rPr>
          <w:rFonts w:ascii="Tahoma" w:hAnsi="Tahoma" w:cs="Tahoma"/>
          <w:color w:val="000000"/>
        </w:rPr>
      </w:pPr>
      <w:r>
        <w:rPr>
          <w:rFonts w:cs="Tahoma" w:ascii="Tahoma" w:hAnsi="Tahoma"/>
          <w:color w:val="000000"/>
        </w:rPr>
        <w:t>W odniesieniu do klauzuli aktów terrorystycznych wnosimy o wprowadzenie franszyzy redukcyjnej w wysokości 10% wysokości odszkodowania nie mniej niż 5.000,00 zł</w:t>
      </w:r>
    </w:p>
    <w:p>
      <w:pPr>
        <w:pStyle w:val="ListParagraph"/>
        <w:spacing w:lineRule="auto" w:line="276" w:before="0" w:after="200"/>
        <w:ind w:left="0" w:hanging="0"/>
        <w:jc w:val="both"/>
        <w:rPr>
          <w:rFonts w:ascii="Tahoma" w:hAnsi="Tahoma" w:cs="Tahoma"/>
          <w:color w:val="000000"/>
        </w:rPr>
      </w:pPr>
      <w:r>
        <w:rPr>
          <w:rFonts w:cs="Tahoma" w:ascii="Tahoma" w:hAnsi="Tahoma"/>
          <w:b/>
          <w:color w:val="000000"/>
        </w:rPr>
        <w:t xml:space="preserve">Odpowiedź: </w:t>
      </w:r>
      <w:r>
        <w:rPr>
          <w:rFonts w:cs="Tahoma" w:ascii="Tahoma" w:hAnsi="Tahoma"/>
          <w:color w:val="000000"/>
        </w:rPr>
        <w:t xml:space="preserve">Zamawiający wyraża zgodę we wnioskowanym zakresie oraz wprowadza franszyzę redukcyjną w zakresie klauzuli aktów terrorystycznych w wysokości 10% wysokości odszkodowania nie mniej niż 5.000,00 zł. </w:t>
      </w:r>
    </w:p>
    <w:p>
      <w:pPr>
        <w:pStyle w:val="ListParagraph"/>
        <w:ind w:left="0" w:hanging="0"/>
        <w:jc w:val="both"/>
        <w:rPr>
          <w:rFonts w:ascii="Tahoma" w:hAnsi="Tahoma" w:cs="Tahoma"/>
          <w:color w:val="000000"/>
        </w:rPr>
      </w:pPr>
      <w:r>
        <w:rPr>
          <w:rFonts w:cs="Tahoma" w:ascii="Tahoma" w:hAnsi="Tahoma"/>
          <w:color w:val="000000"/>
        </w:rPr>
      </w:r>
    </w:p>
    <w:p>
      <w:pPr>
        <w:pStyle w:val="ListParagraph"/>
        <w:ind w:left="0" w:hanging="0"/>
        <w:jc w:val="both"/>
        <w:rPr>
          <w:rFonts w:ascii="Tahoma" w:hAnsi="Tahoma" w:cs="Tahoma"/>
          <w:b/>
          <w:b/>
          <w:color w:val="000000"/>
        </w:rPr>
      </w:pPr>
      <w:r>
        <w:rPr>
          <w:rFonts w:cs="Tahoma" w:ascii="Tahoma" w:hAnsi="Tahoma"/>
          <w:b/>
          <w:color w:val="000000"/>
        </w:rPr>
        <w:t>Zmiana SIWZ</w:t>
      </w:r>
    </w:p>
    <w:p>
      <w:pPr>
        <w:pStyle w:val="ListParagraph"/>
        <w:ind w:left="0" w:hanging="0"/>
        <w:jc w:val="both"/>
        <w:rPr>
          <w:rFonts w:ascii="Tahoma" w:hAnsi="Tahoma" w:cs="Tahoma"/>
          <w:b/>
          <w:b/>
          <w:color w:val="000000"/>
        </w:rPr>
      </w:pPr>
      <w:r>
        <w:rPr>
          <w:rFonts w:cs="Tahoma" w:ascii="Tahoma" w:hAnsi="Tahoma"/>
          <w:b/>
          <w:color w:val="000000"/>
        </w:rPr>
        <w:t xml:space="preserve">Było: </w:t>
      </w:r>
    </w:p>
    <w:p>
      <w:pPr>
        <w:pStyle w:val="ListParagraph"/>
        <w:jc w:val="both"/>
        <w:rPr>
          <w:rFonts w:ascii="Tahoma" w:hAnsi="Tahoma" w:cs="Tahoma"/>
          <w:color w:val="000000"/>
        </w:rPr>
      </w:pPr>
      <w:r>
        <w:rPr>
          <w:rFonts w:cs="Tahoma" w:ascii="Tahoma" w:hAnsi="Tahoma"/>
          <w:color w:val="000000"/>
        </w:rPr>
        <w:t>5.1</w:t>
        <w:tab/>
        <w:t xml:space="preserve">Franszyza redukcyjna: </w:t>
      </w:r>
    </w:p>
    <w:p>
      <w:pPr>
        <w:pStyle w:val="ListParagraph"/>
        <w:numPr>
          <w:ilvl w:val="0"/>
          <w:numId w:val="5"/>
        </w:numPr>
        <w:jc w:val="both"/>
        <w:rPr>
          <w:rFonts w:ascii="Tahoma" w:hAnsi="Tahoma" w:cs="Tahoma"/>
          <w:color w:val="000000"/>
        </w:rPr>
      </w:pPr>
      <w:r>
        <w:rPr>
          <w:rFonts w:cs="Tahoma" w:ascii="Tahoma" w:hAnsi="Tahoma"/>
          <w:color w:val="000000"/>
        </w:rPr>
        <w:t>podstawowa: 500,00 zł,</w:t>
      </w:r>
    </w:p>
    <w:p>
      <w:pPr>
        <w:pStyle w:val="ListParagraph"/>
        <w:numPr>
          <w:ilvl w:val="0"/>
          <w:numId w:val="5"/>
        </w:numPr>
        <w:jc w:val="both"/>
        <w:rPr>
          <w:rFonts w:ascii="Tahoma" w:hAnsi="Tahoma" w:cs="Tahoma"/>
          <w:color w:val="000000"/>
        </w:rPr>
      </w:pPr>
      <w:r>
        <w:rPr>
          <w:rFonts w:cs="Tahoma" w:ascii="Tahoma" w:hAnsi="Tahoma"/>
          <w:color w:val="000000"/>
        </w:rPr>
        <w:t>dla ryzyka stłuczenia szyb i innych przedmiotów szklanych: zniesiona,</w:t>
      </w:r>
    </w:p>
    <w:p>
      <w:pPr>
        <w:pStyle w:val="ListParagraph"/>
        <w:numPr>
          <w:ilvl w:val="0"/>
          <w:numId w:val="5"/>
        </w:numPr>
        <w:jc w:val="both"/>
        <w:rPr>
          <w:rFonts w:ascii="Tahoma" w:hAnsi="Tahoma" w:cs="Tahoma"/>
          <w:color w:val="000000"/>
        </w:rPr>
      </w:pPr>
      <w:r>
        <w:rPr>
          <w:rFonts w:cs="Tahoma" w:ascii="Tahoma" w:hAnsi="Tahoma"/>
          <w:color w:val="000000"/>
        </w:rPr>
        <w:t>zamieszki, niepokoje społeczne, rozruchy, strajki, lokauty  i klauzula terroryzmu: 1% wartości szkody, nie mniej niż 3 000,00 zł;</w:t>
      </w:r>
    </w:p>
    <w:p>
      <w:pPr>
        <w:pStyle w:val="ListParagraph"/>
        <w:numPr>
          <w:ilvl w:val="0"/>
          <w:numId w:val="5"/>
        </w:numPr>
        <w:jc w:val="both"/>
        <w:rPr>
          <w:rFonts w:ascii="Tahoma" w:hAnsi="Tahoma" w:cs="Tahoma"/>
          <w:color w:val="000000"/>
        </w:rPr>
      </w:pPr>
      <w:r>
        <w:rPr>
          <w:rFonts w:cs="Tahoma" w:ascii="Tahoma" w:hAnsi="Tahoma"/>
          <w:color w:val="000000"/>
        </w:rPr>
        <w:t>katastrofa budowlana: 1% wartości szkody, nie mniej niż 2 000,00 zł;</w:t>
      </w:r>
    </w:p>
    <w:p>
      <w:pPr>
        <w:pStyle w:val="ListParagraph"/>
        <w:ind w:left="0" w:hanging="0"/>
        <w:jc w:val="both"/>
        <w:rPr>
          <w:rFonts w:ascii="Tahoma" w:hAnsi="Tahoma" w:cs="Tahoma"/>
          <w:b/>
          <w:b/>
          <w:color w:val="000000"/>
        </w:rPr>
      </w:pPr>
      <w:r>
        <w:rPr>
          <w:rFonts w:cs="Tahoma" w:ascii="Tahoma" w:hAnsi="Tahoma"/>
          <w:b/>
          <w:color w:val="000000"/>
        </w:rPr>
        <w:t xml:space="preserve">Jest: </w:t>
      </w:r>
    </w:p>
    <w:p>
      <w:pPr>
        <w:pStyle w:val="ListParagraph"/>
        <w:jc w:val="both"/>
        <w:rPr>
          <w:rFonts w:ascii="Tahoma" w:hAnsi="Tahoma" w:cs="Tahoma"/>
          <w:color w:val="000000"/>
        </w:rPr>
      </w:pPr>
      <w:r>
        <w:rPr>
          <w:rFonts w:cs="Tahoma" w:ascii="Tahoma" w:hAnsi="Tahoma"/>
          <w:color w:val="000000"/>
        </w:rPr>
        <w:t>5.1</w:t>
        <w:tab/>
        <w:t xml:space="preserve">Franszyza redukcyjna: </w:t>
      </w:r>
    </w:p>
    <w:p>
      <w:pPr>
        <w:pStyle w:val="ListParagraph"/>
        <w:numPr>
          <w:ilvl w:val="0"/>
          <w:numId w:val="5"/>
        </w:numPr>
        <w:jc w:val="both"/>
        <w:rPr>
          <w:rFonts w:ascii="Tahoma" w:hAnsi="Tahoma" w:cs="Tahoma"/>
          <w:color w:val="000000"/>
        </w:rPr>
      </w:pPr>
      <w:r>
        <w:rPr>
          <w:rFonts w:cs="Tahoma" w:ascii="Tahoma" w:hAnsi="Tahoma"/>
          <w:color w:val="000000"/>
        </w:rPr>
        <w:t>podstawowa: 500,00 zł,</w:t>
      </w:r>
    </w:p>
    <w:p>
      <w:pPr>
        <w:pStyle w:val="ListParagraph"/>
        <w:numPr>
          <w:ilvl w:val="0"/>
          <w:numId w:val="5"/>
        </w:numPr>
        <w:jc w:val="both"/>
        <w:rPr>
          <w:rFonts w:ascii="Tahoma" w:hAnsi="Tahoma" w:cs="Tahoma"/>
          <w:color w:val="000000"/>
        </w:rPr>
      </w:pPr>
      <w:r>
        <w:rPr>
          <w:rFonts w:cs="Tahoma" w:ascii="Tahoma" w:hAnsi="Tahoma"/>
          <w:color w:val="000000"/>
        </w:rPr>
        <w:t>dla ryzyka stłuczenia szyb i innych przedmiotów szklanych: zniesiona,</w:t>
      </w:r>
    </w:p>
    <w:p>
      <w:pPr>
        <w:pStyle w:val="ListParagraph"/>
        <w:numPr>
          <w:ilvl w:val="0"/>
          <w:numId w:val="5"/>
        </w:numPr>
        <w:jc w:val="both"/>
        <w:rPr>
          <w:rFonts w:ascii="Tahoma" w:hAnsi="Tahoma" w:cs="Tahoma"/>
          <w:color w:val="000000"/>
        </w:rPr>
      </w:pPr>
      <w:r>
        <w:rPr>
          <w:rFonts w:cs="Tahoma" w:ascii="Tahoma" w:hAnsi="Tahoma"/>
          <w:color w:val="000000"/>
        </w:rPr>
        <w:t>zamieszki, niepokoje społeczne, rozruchy, strajki, lokauty  i klauzula terroryzmu: 1% wartości szkody, nie mniej niż 3 000,00 zł;</w:t>
      </w:r>
    </w:p>
    <w:p>
      <w:pPr>
        <w:pStyle w:val="ListParagraph"/>
        <w:numPr>
          <w:ilvl w:val="0"/>
          <w:numId w:val="5"/>
        </w:numPr>
        <w:jc w:val="both"/>
        <w:rPr>
          <w:rFonts w:ascii="Tahoma" w:hAnsi="Tahoma" w:cs="Tahoma"/>
          <w:color w:val="000000"/>
        </w:rPr>
      </w:pPr>
      <w:r>
        <w:rPr>
          <w:rFonts w:cs="Tahoma" w:ascii="Tahoma" w:hAnsi="Tahoma"/>
          <w:color w:val="000000"/>
        </w:rPr>
        <w:t>katastrofa budowlana: 1% wartości szkody, nie mniej niż 2 000,00 zł;</w:t>
      </w:r>
    </w:p>
    <w:p>
      <w:pPr>
        <w:pStyle w:val="ListParagraph"/>
        <w:numPr>
          <w:ilvl w:val="0"/>
          <w:numId w:val="5"/>
        </w:numPr>
        <w:jc w:val="both"/>
        <w:rPr>
          <w:rFonts w:ascii="Tahoma" w:hAnsi="Tahoma" w:cs="Tahoma"/>
          <w:color w:val="000000"/>
        </w:rPr>
      </w:pPr>
      <w:r>
        <w:rPr>
          <w:rFonts w:cs="Tahoma" w:ascii="Tahoma" w:hAnsi="Tahoma"/>
          <w:color w:val="000000"/>
        </w:rPr>
        <w:t>klauzula terroryzmu: 10% wysokości odszkodowania nie mniej niż 5.000,00 zł.</w:t>
      </w:r>
    </w:p>
    <w:p>
      <w:pPr>
        <w:pStyle w:val="ListParagraph"/>
        <w:ind w:left="0" w:hanging="0"/>
        <w:jc w:val="both"/>
        <w:rPr>
          <w:rFonts w:ascii="Tahoma" w:hAnsi="Tahoma" w:cs="Tahoma"/>
          <w:color w:val="000000"/>
        </w:rPr>
      </w:pPr>
      <w:r>
        <w:rPr>
          <w:rFonts w:cs="Tahoma" w:ascii="Tahoma" w:hAnsi="Tahoma"/>
          <w:color w:val="000000"/>
        </w:rPr>
      </w:r>
    </w:p>
    <w:p>
      <w:pPr>
        <w:pStyle w:val="ListParagraph"/>
        <w:ind w:left="0" w:hanging="0"/>
        <w:jc w:val="both"/>
        <w:rPr>
          <w:rFonts w:ascii="Tahoma" w:hAnsi="Tahoma" w:cs="Tahoma"/>
          <w:color w:val="000000"/>
        </w:rPr>
      </w:pPr>
      <w:r>
        <w:rPr>
          <w:rFonts w:cs="Tahoma" w:ascii="Tahoma" w:hAnsi="Tahoma"/>
          <w:color w:val="000000"/>
        </w:rPr>
      </w:r>
    </w:p>
    <w:p>
      <w:pPr>
        <w:pStyle w:val="Normal"/>
        <w:jc w:val="both"/>
        <w:rPr>
          <w:rFonts w:ascii="Tahoma" w:hAnsi="Tahoma" w:cs="Tahoma"/>
          <w:b/>
          <w:b/>
          <w:color w:val="000000" w:themeColor="text1"/>
        </w:rPr>
      </w:pPr>
      <w:r>
        <w:rPr>
          <w:rFonts w:cs="Tahoma" w:ascii="Tahoma" w:hAnsi="Tahoma"/>
          <w:b/>
          <w:color w:val="000000" w:themeColor="text1"/>
        </w:rPr>
        <w:t>Pytanie nr 25</w:t>
      </w:r>
    </w:p>
    <w:p>
      <w:pPr>
        <w:pStyle w:val="ListParagraph"/>
        <w:spacing w:lineRule="auto" w:line="276" w:before="0" w:after="200"/>
        <w:ind w:left="0" w:hanging="0"/>
        <w:jc w:val="both"/>
        <w:rPr>
          <w:rFonts w:ascii="Tahoma" w:hAnsi="Tahoma" w:cs="Tahoma"/>
          <w:color w:val="000000"/>
        </w:rPr>
      </w:pPr>
      <w:r>
        <w:rPr>
          <w:rFonts w:cs="Tahoma" w:ascii="Tahoma" w:hAnsi="Tahoma"/>
          <w:color w:val="000000"/>
        </w:rPr>
        <w:t>W odniesieniu do ubezpieczenia szyb wnosimy o wprowadzenie limitu odpowiedzialności w wysokości 50.000 zł na jedno i wszystkie zdarzenia  w rocznym okresie ubezpieczenia.</w:t>
      </w:r>
    </w:p>
    <w:p>
      <w:pPr>
        <w:pStyle w:val="ListParagraph"/>
        <w:spacing w:lineRule="auto" w:line="276" w:before="0" w:after="200"/>
        <w:ind w:left="0" w:hanging="0"/>
        <w:jc w:val="both"/>
        <w:rPr>
          <w:rFonts w:ascii="Tahoma" w:hAnsi="Tahoma" w:cs="Tahoma"/>
          <w:color w:val="000000"/>
        </w:rPr>
      </w:pPr>
      <w:r>
        <w:rPr>
          <w:rFonts w:cs="Tahoma" w:ascii="Tahoma" w:hAnsi="Tahoma"/>
          <w:b/>
          <w:color w:val="000000"/>
        </w:rPr>
        <w:t xml:space="preserve">Odpowiedź: </w:t>
      </w:r>
      <w:r>
        <w:rPr>
          <w:rFonts w:cs="Tahoma" w:ascii="Tahoma" w:hAnsi="Tahoma"/>
          <w:color w:val="000000"/>
        </w:rPr>
        <w:t xml:space="preserve">Zamawiający wyraża zgodę na wprowadzenie limitu we wnioskowanym zakresie. </w:t>
      </w:r>
    </w:p>
    <w:p>
      <w:pPr>
        <w:pStyle w:val="ListParagraph"/>
        <w:ind w:left="0" w:hanging="0"/>
        <w:jc w:val="both"/>
        <w:rPr>
          <w:rFonts w:ascii="Tahoma" w:hAnsi="Tahoma" w:cs="Tahoma"/>
          <w:color w:val="000000"/>
        </w:rPr>
      </w:pPr>
      <w:r>
        <w:rPr>
          <w:rFonts w:cs="Tahoma" w:ascii="Tahoma" w:hAnsi="Tahoma"/>
          <w:color w:val="000000"/>
        </w:rPr>
      </w:r>
    </w:p>
    <w:p>
      <w:pPr>
        <w:pStyle w:val="Normal"/>
        <w:jc w:val="both"/>
        <w:rPr>
          <w:rFonts w:ascii="Tahoma" w:hAnsi="Tahoma" w:cs="Tahoma"/>
          <w:b/>
          <w:b/>
          <w:color w:val="000000" w:themeColor="text1"/>
        </w:rPr>
      </w:pPr>
      <w:r>
        <w:rPr>
          <w:rFonts w:cs="Tahoma" w:ascii="Tahoma" w:hAnsi="Tahoma"/>
          <w:b/>
          <w:color w:val="000000" w:themeColor="text1"/>
        </w:rPr>
        <w:t>Pytanie nr 26</w:t>
      </w:r>
    </w:p>
    <w:p>
      <w:pPr>
        <w:pStyle w:val="ListParagraph"/>
        <w:spacing w:lineRule="auto" w:line="276" w:before="0" w:after="200"/>
        <w:ind w:left="0" w:hanging="0"/>
        <w:jc w:val="both"/>
        <w:rPr>
          <w:rFonts w:ascii="Tahoma" w:hAnsi="Tahoma" w:cs="Tahoma"/>
          <w:color w:val="000000"/>
        </w:rPr>
      </w:pPr>
      <w:r>
        <w:rPr>
          <w:rFonts w:cs="Tahoma" w:ascii="Tahoma" w:hAnsi="Tahoma"/>
          <w:color w:val="000000"/>
        </w:rPr>
        <w:t>W odniesieniu do wnioskowanych kosztów rzeczoznawców wnosimy o wprowadzenie limitu w wysokości 50.000 zł. w rocznym okresie ubezpieczenia.</w:t>
      </w:r>
    </w:p>
    <w:p>
      <w:pPr>
        <w:pStyle w:val="ListParagraph"/>
        <w:spacing w:lineRule="auto" w:line="276" w:before="0" w:after="200"/>
        <w:ind w:left="0" w:hanging="0"/>
        <w:jc w:val="both"/>
        <w:rPr>
          <w:rFonts w:ascii="Tahoma" w:hAnsi="Tahoma" w:cs="Tahoma"/>
          <w:color w:val="000000"/>
        </w:rPr>
      </w:pPr>
      <w:r>
        <w:rPr>
          <w:rFonts w:cs="Tahoma" w:ascii="Tahoma" w:hAnsi="Tahoma"/>
          <w:b/>
          <w:color w:val="000000"/>
        </w:rPr>
        <w:t xml:space="preserve">Odpowiedź: </w:t>
      </w:r>
      <w:r>
        <w:rPr>
          <w:rFonts w:cs="Tahoma" w:ascii="Tahoma" w:hAnsi="Tahoma"/>
          <w:color w:val="000000"/>
        </w:rPr>
        <w:t>Zamawiający wyraża zgodę na wprowadzenie limitu we wnioskowanym zakresie oraz dokonuje zmiany we wnioskowanym zakresie.</w:t>
      </w:r>
    </w:p>
    <w:p>
      <w:pPr>
        <w:pStyle w:val="ListParagraph"/>
        <w:spacing w:lineRule="auto" w:line="276" w:before="0" w:after="200"/>
        <w:ind w:left="0" w:hanging="0"/>
        <w:jc w:val="both"/>
        <w:rPr>
          <w:rFonts w:ascii="Tahoma" w:hAnsi="Tahoma" w:cs="Tahoma"/>
          <w:b/>
          <w:b/>
          <w:color w:val="000000"/>
        </w:rPr>
      </w:pPr>
      <w:r>
        <w:rPr>
          <w:rFonts w:cs="Tahoma" w:ascii="Tahoma" w:hAnsi="Tahoma"/>
          <w:b/>
          <w:color w:val="000000"/>
        </w:rPr>
      </w:r>
    </w:p>
    <w:p>
      <w:pPr>
        <w:pStyle w:val="ListParagraph"/>
        <w:spacing w:lineRule="auto" w:line="276" w:before="0" w:after="200"/>
        <w:ind w:left="0" w:hanging="0"/>
        <w:jc w:val="both"/>
        <w:rPr>
          <w:rFonts w:ascii="Tahoma" w:hAnsi="Tahoma" w:cs="Tahoma"/>
          <w:b/>
          <w:b/>
          <w:color w:val="000000"/>
        </w:rPr>
      </w:pPr>
      <w:r>
        <w:rPr>
          <w:rFonts w:cs="Tahoma" w:ascii="Tahoma" w:hAnsi="Tahoma"/>
          <w:b/>
          <w:color w:val="000000"/>
        </w:rPr>
        <w:t>ZMIANA SIWZ:</w:t>
      </w:r>
    </w:p>
    <w:p>
      <w:pPr>
        <w:pStyle w:val="ListParagraph"/>
        <w:spacing w:lineRule="auto" w:line="276" w:before="0" w:after="200"/>
        <w:ind w:left="0" w:hanging="0"/>
        <w:jc w:val="both"/>
        <w:rPr>
          <w:rFonts w:ascii="Tahoma" w:hAnsi="Tahoma" w:cs="Tahoma"/>
          <w:b/>
          <w:b/>
          <w:color w:val="000000"/>
        </w:rPr>
      </w:pPr>
      <w:r>
        <w:rPr>
          <w:rFonts w:cs="Tahoma" w:ascii="Tahoma" w:hAnsi="Tahoma"/>
          <w:b/>
          <w:color w:val="000000"/>
        </w:rPr>
      </w:r>
    </w:p>
    <w:p>
      <w:pPr>
        <w:pStyle w:val="ListParagraph"/>
        <w:spacing w:lineRule="auto" w:line="276" w:before="0" w:after="200"/>
        <w:ind w:left="0" w:hanging="0"/>
        <w:jc w:val="both"/>
        <w:rPr>
          <w:rFonts w:ascii="Tahoma" w:hAnsi="Tahoma" w:cs="Tahoma"/>
          <w:b/>
          <w:b/>
          <w:color w:val="000000"/>
        </w:rPr>
      </w:pPr>
      <w:r>
        <w:rPr>
          <w:rFonts w:cs="Tahoma" w:ascii="Tahoma" w:hAnsi="Tahoma"/>
          <w:b/>
          <w:color w:val="000000"/>
        </w:rPr>
        <w:t xml:space="preserve">Było: </w:t>
      </w:r>
    </w:p>
    <w:p>
      <w:pPr>
        <w:pStyle w:val="ListParagraph"/>
        <w:spacing w:lineRule="auto" w:line="276" w:before="0" w:after="200"/>
        <w:ind w:left="0" w:hanging="0"/>
        <w:jc w:val="both"/>
        <w:rPr>
          <w:rFonts w:ascii="Tahoma" w:hAnsi="Tahoma" w:cs="Tahoma"/>
          <w:color w:val="000000"/>
        </w:rPr>
      </w:pPr>
      <w:r>
        <w:rPr>
          <w:rFonts w:cs="Tahoma" w:ascii="Tahoma" w:hAnsi="Tahoma"/>
          <w:color w:val="000000"/>
        </w:rPr>
        <w:t>2.3.4</w:t>
        <w:tab/>
        <w:t>konieczne i uzasadnione koszty rzeczoznawców poniesione przez Ubezpieczającego/ Ubezpieczonego związane z ustaleniem zakresu i rozmiaru szkody,</w:t>
      </w:r>
    </w:p>
    <w:p>
      <w:pPr>
        <w:pStyle w:val="ListParagraph"/>
        <w:spacing w:lineRule="auto" w:line="276" w:before="0" w:after="200"/>
        <w:ind w:left="0" w:hanging="0"/>
        <w:jc w:val="both"/>
        <w:rPr>
          <w:rFonts w:ascii="Tahoma" w:hAnsi="Tahoma" w:cs="Tahoma"/>
          <w:b/>
          <w:b/>
          <w:color w:val="000000"/>
        </w:rPr>
      </w:pPr>
      <w:r>
        <w:rPr>
          <w:rFonts w:cs="Tahoma" w:ascii="Tahoma" w:hAnsi="Tahoma"/>
          <w:b/>
          <w:color w:val="000000"/>
        </w:rPr>
        <w:t>Jest:</w:t>
      </w:r>
    </w:p>
    <w:p>
      <w:pPr>
        <w:pStyle w:val="ListParagraph"/>
        <w:spacing w:lineRule="auto" w:line="276" w:before="0" w:after="200"/>
        <w:ind w:left="0" w:hanging="0"/>
        <w:jc w:val="both"/>
        <w:rPr>
          <w:rFonts w:ascii="Tahoma" w:hAnsi="Tahoma" w:cs="Tahoma"/>
          <w:color w:val="000000"/>
        </w:rPr>
      </w:pPr>
      <w:r>
        <w:rPr>
          <w:rFonts w:cs="Tahoma" w:ascii="Tahoma" w:hAnsi="Tahoma"/>
          <w:color w:val="000000"/>
        </w:rPr>
        <w:t>2.3.4</w:t>
        <w:tab/>
        <w:t xml:space="preserve">konieczne i uzasadnione koszty rzeczoznawców poniesione przez Ubezpieczającego/ Ubezpieczonego związane z ustaleniem zakresu i rozmiaru szkody, limit odpowiedzialności 50.000,00 zł. </w:t>
      </w:r>
    </w:p>
    <w:p>
      <w:pPr>
        <w:pStyle w:val="Normal"/>
        <w:jc w:val="both"/>
        <w:rPr>
          <w:rFonts w:ascii="Tahoma" w:hAnsi="Tahoma" w:cs="Tahoma"/>
          <w:b/>
          <w:b/>
          <w:color w:val="000000" w:themeColor="text1"/>
        </w:rPr>
      </w:pPr>
      <w:r>
        <w:rPr>
          <w:rFonts w:cs="Tahoma" w:ascii="Tahoma" w:hAnsi="Tahoma"/>
          <w:b/>
          <w:color w:val="000000" w:themeColor="text1"/>
        </w:rPr>
        <w:t>Pytanie nr 27</w:t>
      </w:r>
    </w:p>
    <w:p>
      <w:pPr>
        <w:pStyle w:val="ListParagraph"/>
        <w:spacing w:lineRule="auto" w:line="276" w:before="0" w:after="200"/>
        <w:ind w:left="0" w:hanging="0"/>
        <w:jc w:val="both"/>
        <w:rPr>
          <w:rFonts w:ascii="Tahoma" w:hAnsi="Tahoma" w:cs="Tahoma"/>
          <w:color w:val="000000"/>
        </w:rPr>
      </w:pPr>
      <w:r>
        <w:rPr>
          <w:rFonts w:cs="Tahoma" w:ascii="Tahoma" w:hAnsi="Tahoma"/>
          <w:color w:val="000000"/>
        </w:rPr>
        <w:t>Klauzula oględzin w pkt 6.21 Część A SIWZ – prosimy o potwierdzenie że w przypadku zaistnienia szkody Ubezpieczyciel zobowiązany jest do przeprowadzenia oględzin przedmiotu szkody niezwłocznie, nie później niż w ciągu 3dni roboczych od momentu zgłoszenia szkody.</w:t>
      </w:r>
    </w:p>
    <w:p>
      <w:pPr>
        <w:pStyle w:val="ListParagraph"/>
        <w:spacing w:lineRule="auto" w:line="276" w:before="0" w:after="200"/>
        <w:ind w:left="0" w:hanging="0"/>
        <w:jc w:val="both"/>
        <w:rPr>
          <w:rFonts w:ascii="Tahoma" w:hAnsi="Tahoma" w:cs="Tahoma"/>
          <w:color w:val="000000"/>
        </w:rPr>
      </w:pPr>
      <w:r>
        <w:rPr>
          <w:rFonts w:cs="Tahoma" w:ascii="Tahoma" w:hAnsi="Tahoma"/>
          <w:b/>
          <w:color w:val="000000"/>
        </w:rPr>
        <w:t xml:space="preserve">Odpowiedź: </w:t>
      </w:r>
      <w:r>
        <w:rPr>
          <w:rFonts w:cs="Tahoma" w:ascii="Tahoma" w:hAnsi="Tahoma"/>
          <w:color w:val="000000"/>
        </w:rPr>
        <w:t xml:space="preserve">Zamawiający potwierdza powyższe. </w:t>
      </w:r>
    </w:p>
    <w:p>
      <w:pPr>
        <w:pStyle w:val="ListParagraph"/>
        <w:ind w:left="0" w:hanging="0"/>
        <w:jc w:val="both"/>
        <w:rPr>
          <w:rFonts w:ascii="Tahoma" w:hAnsi="Tahoma" w:cs="Tahoma"/>
          <w:color w:val="000000"/>
        </w:rPr>
      </w:pPr>
      <w:r>
        <w:rPr>
          <w:rFonts w:cs="Tahoma" w:ascii="Tahoma" w:hAnsi="Tahoma"/>
          <w:color w:val="000000"/>
        </w:rPr>
      </w:r>
    </w:p>
    <w:p>
      <w:pPr>
        <w:pStyle w:val="Normal"/>
        <w:jc w:val="both"/>
        <w:rPr>
          <w:rFonts w:ascii="Tahoma" w:hAnsi="Tahoma" w:cs="Tahoma"/>
          <w:b/>
          <w:b/>
          <w:color w:val="000000" w:themeColor="text1"/>
        </w:rPr>
      </w:pPr>
      <w:r>
        <w:rPr>
          <w:rFonts w:cs="Tahoma" w:ascii="Tahoma" w:hAnsi="Tahoma"/>
          <w:b/>
          <w:color w:val="000000" w:themeColor="text1"/>
        </w:rPr>
        <w:t>Pytanie nr 28</w:t>
      </w:r>
    </w:p>
    <w:p>
      <w:pPr>
        <w:pStyle w:val="ListParagraph"/>
        <w:spacing w:lineRule="auto" w:line="276" w:before="0" w:after="200"/>
        <w:ind w:left="0" w:hanging="0"/>
        <w:jc w:val="both"/>
        <w:rPr>
          <w:rFonts w:ascii="Tahoma" w:hAnsi="Tahoma" w:cs="Tahoma"/>
          <w:color w:val="000000"/>
        </w:rPr>
      </w:pPr>
      <w:r>
        <w:rPr>
          <w:rFonts w:cs="Tahoma" w:ascii="Tahoma" w:hAnsi="Tahoma"/>
          <w:color w:val="000000"/>
        </w:rPr>
        <w:t xml:space="preserve">Dla poszczególnych budynków zgłoszonych do ubezpieczenia w część A SIWZ prosimy o wskazanie adresów lokalizacji w celu określenia maksymalnej wartości lokalizacji  </w:t>
      </w:r>
    </w:p>
    <w:p>
      <w:pPr>
        <w:pStyle w:val="ListParagraph"/>
        <w:spacing w:lineRule="auto" w:line="276" w:before="0" w:after="200"/>
        <w:ind w:left="0" w:hanging="0"/>
        <w:jc w:val="both"/>
        <w:rPr>
          <w:rFonts w:ascii="Tahoma" w:hAnsi="Tahoma" w:cs="Tahoma"/>
          <w:color w:val="000000"/>
        </w:rPr>
      </w:pPr>
      <w:r>
        <w:rPr>
          <w:rFonts w:cs="Tahoma" w:ascii="Tahoma" w:hAnsi="Tahoma"/>
          <w:b/>
          <w:color w:val="000000"/>
        </w:rPr>
        <w:t>Odpowiedź:</w:t>
      </w:r>
      <w:r>
        <w:rPr>
          <w:rFonts w:cs="Tahoma" w:ascii="Tahoma" w:hAnsi="Tahoma"/>
          <w:color w:val="000000"/>
        </w:rPr>
        <w:t xml:space="preserve"> Zamawiający przekazuje informacje nt. lokalizacji poszczególnych obiektów zgłoszonych do ubezpieczenia. </w:t>
      </w:r>
    </w:p>
    <w:tbl>
      <w:tblPr>
        <w:tblW w:w="5000" w:type="pct"/>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65" w:type="dxa"/>
          <w:bottom w:w="0" w:type="dxa"/>
          <w:right w:w="70" w:type="dxa"/>
        </w:tblCellMar>
        <w:tblLook w:firstRow="0" w:noVBand="0" w:lastRow="0" w:firstColumn="0" w:lastColumn="0" w:noHBand="0" w:val="0000"/>
      </w:tblPr>
      <w:tblGrid>
        <w:gridCol w:w="3239"/>
        <w:gridCol w:w="2432"/>
        <w:gridCol w:w="3401"/>
      </w:tblGrid>
      <w:tr>
        <w:trPr>
          <w:tblHeader w:val="true"/>
        </w:trPr>
        <w:tc>
          <w:tcPr>
            <w:tcW w:w="32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65" w:type="dxa"/>
            </w:tcMar>
            <w:vAlign w:val="center"/>
          </w:tcPr>
          <w:p>
            <w:pPr>
              <w:pStyle w:val="Nagwek4"/>
              <w:numPr>
                <w:ilvl w:val="0"/>
                <w:numId w:val="0"/>
              </w:numPr>
              <w:spacing w:before="0" w:after="0"/>
              <w:ind w:left="0" w:hanging="32767"/>
              <w:jc w:val="center"/>
              <w:rPr>
                <w:rFonts w:ascii="Calibri" w:hAnsi="Calibri" w:cs="Tahoma"/>
                <w:sz w:val="22"/>
                <w:szCs w:val="22"/>
              </w:rPr>
            </w:pPr>
            <w:r>
              <w:rPr>
                <w:rFonts w:cs="Tahoma" w:ascii="Calibri" w:hAnsi="Calibri"/>
                <w:b w:val="false"/>
                <w:bCs w:val="false"/>
                <w:sz w:val="22"/>
                <w:szCs w:val="22"/>
              </w:rPr>
              <w:t>Przedmiot ubezpieczenia</w:t>
            </w:r>
          </w:p>
        </w:tc>
        <w:tc>
          <w:tcPr>
            <w:tcW w:w="24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65" w:type="dxa"/>
            </w:tcMar>
            <w:vAlign w:val="center"/>
          </w:tcPr>
          <w:p>
            <w:pPr>
              <w:pStyle w:val="Normal"/>
              <w:jc w:val="center"/>
              <w:rPr>
                <w:rFonts w:ascii="Calibri" w:hAnsi="Calibri" w:cs="Tahoma"/>
                <w:bCs/>
                <w:sz w:val="22"/>
                <w:szCs w:val="22"/>
              </w:rPr>
            </w:pPr>
            <w:r>
              <w:rPr>
                <w:rFonts w:cs="Tahoma" w:ascii="Calibri" w:hAnsi="Calibri"/>
                <w:bCs/>
                <w:sz w:val="22"/>
                <w:szCs w:val="22"/>
              </w:rPr>
              <w:t>Suma ubezpieczenia</w:t>
            </w:r>
          </w:p>
        </w:tc>
        <w:tc>
          <w:tcPr>
            <w:tcW w:w="34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65" w:type="dxa"/>
            </w:tcMar>
            <w:vAlign w:val="center"/>
          </w:tcPr>
          <w:p>
            <w:pPr>
              <w:pStyle w:val="Normal"/>
              <w:jc w:val="center"/>
              <w:rPr>
                <w:rFonts w:ascii="Calibri" w:hAnsi="Calibri" w:cs="Tahoma"/>
                <w:bCs/>
                <w:sz w:val="22"/>
                <w:szCs w:val="22"/>
              </w:rPr>
            </w:pPr>
            <w:r>
              <w:rPr>
                <w:rFonts w:cs="Tahoma" w:ascii="Calibri" w:hAnsi="Calibri"/>
                <w:bCs/>
                <w:sz w:val="22"/>
                <w:szCs w:val="22"/>
              </w:rPr>
              <w:t>Lokalizacje:</w:t>
            </w:r>
          </w:p>
        </w:tc>
      </w:tr>
      <w:tr>
        <w:trPr>
          <w:trHeight w:val="200" w:hRule="atLeast"/>
        </w:trPr>
        <w:tc>
          <w:tcPr>
            <w:tcW w:w="32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65" w:type="dxa"/>
            </w:tcMar>
            <w:vAlign w:val="center"/>
          </w:tcPr>
          <w:p>
            <w:pPr>
              <w:pStyle w:val="Normal"/>
              <w:spacing w:before="0" w:after="60"/>
              <w:jc w:val="center"/>
              <w:rPr>
                <w:rFonts w:ascii="Calibri" w:hAnsi="Calibri" w:cs="Tahoma"/>
                <w:sz w:val="22"/>
                <w:szCs w:val="22"/>
              </w:rPr>
            </w:pPr>
            <w:r>
              <w:rPr>
                <w:rFonts w:cs="Tahoma" w:ascii="Calibri" w:hAnsi="Calibri"/>
                <w:sz w:val="22"/>
                <w:szCs w:val="22"/>
              </w:rPr>
              <w:t>Budynek socjalno-biurowy</w:t>
            </w:r>
          </w:p>
        </w:tc>
        <w:tc>
          <w:tcPr>
            <w:tcW w:w="24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65" w:type="dxa"/>
            </w:tcMar>
            <w:vAlign w:val="center"/>
          </w:tcPr>
          <w:p>
            <w:pPr>
              <w:pStyle w:val="Normal"/>
              <w:tabs>
                <w:tab w:val="left" w:pos="0" w:leader="none"/>
                <w:tab w:val="left" w:pos="1106" w:leader="none"/>
              </w:tabs>
              <w:spacing w:before="0" w:after="60"/>
              <w:jc w:val="center"/>
              <w:rPr>
                <w:rFonts w:ascii="Calibri" w:hAnsi="Calibri" w:cs="Tahoma"/>
                <w:sz w:val="22"/>
                <w:szCs w:val="22"/>
              </w:rPr>
            </w:pPr>
            <w:r>
              <w:rPr>
                <w:rFonts w:cs="Tahoma" w:ascii="Calibri" w:hAnsi="Calibri"/>
                <w:sz w:val="22"/>
                <w:szCs w:val="22"/>
              </w:rPr>
              <w:t>71.082,78 zł</w:t>
            </w:r>
          </w:p>
        </w:tc>
        <w:tc>
          <w:tcPr>
            <w:tcW w:w="34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65" w:type="dxa"/>
            </w:tcMar>
          </w:tcPr>
          <w:p>
            <w:pPr>
              <w:pStyle w:val="Normal"/>
              <w:tabs>
                <w:tab w:val="left" w:pos="0" w:leader="none"/>
                <w:tab w:val="left" w:pos="1106" w:leader="none"/>
              </w:tabs>
              <w:spacing w:before="0" w:after="60"/>
              <w:jc w:val="center"/>
              <w:rPr/>
            </w:pPr>
            <w:r>
              <w:rPr>
                <w:rFonts w:cs="Tahoma" w:ascii="Calibri" w:hAnsi="Calibri"/>
                <w:sz w:val="22"/>
                <w:szCs w:val="22"/>
              </w:rPr>
              <w:t>P</w:t>
            </w:r>
            <w:r>
              <w:rPr>
                <w:rFonts w:cs="Tahoma" w:ascii="Calibri" w:hAnsi="Calibri"/>
                <w:sz w:val="22"/>
                <w:szCs w:val="22"/>
              </w:rPr>
              <w:t>i</w:t>
            </w:r>
            <w:r>
              <w:rPr>
                <w:rFonts w:cs="Tahoma" w:ascii="Calibri" w:hAnsi="Calibri"/>
                <w:sz w:val="22"/>
                <w:szCs w:val="22"/>
              </w:rPr>
              <w:t>lica, ul. Żarnowiecka</w:t>
            </w:r>
          </w:p>
        </w:tc>
      </w:tr>
      <w:tr>
        <w:trPr>
          <w:trHeight w:val="200" w:hRule="atLeast"/>
        </w:trPr>
        <w:tc>
          <w:tcPr>
            <w:tcW w:w="32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65" w:type="dxa"/>
            </w:tcMar>
            <w:vAlign w:val="center"/>
          </w:tcPr>
          <w:p>
            <w:pPr>
              <w:pStyle w:val="Normal"/>
              <w:spacing w:before="0" w:after="60"/>
              <w:jc w:val="center"/>
              <w:rPr>
                <w:rFonts w:ascii="Calibri" w:hAnsi="Calibri" w:cs="Tahoma"/>
                <w:sz w:val="22"/>
                <w:szCs w:val="22"/>
              </w:rPr>
            </w:pPr>
            <w:r>
              <w:rPr>
                <w:rFonts w:cs="Tahoma" w:ascii="Calibri" w:hAnsi="Calibri"/>
                <w:sz w:val="22"/>
                <w:szCs w:val="22"/>
              </w:rPr>
              <w:t>Magazyn sprzętu</w:t>
            </w:r>
          </w:p>
        </w:tc>
        <w:tc>
          <w:tcPr>
            <w:tcW w:w="24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65" w:type="dxa"/>
            </w:tcMar>
            <w:vAlign w:val="center"/>
          </w:tcPr>
          <w:p>
            <w:pPr>
              <w:pStyle w:val="Normal"/>
              <w:spacing w:before="0" w:after="60"/>
              <w:jc w:val="center"/>
              <w:rPr>
                <w:rFonts w:ascii="Calibri" w:hAnsi="Calibri" w:cs="Tahoma"/>
                <w:sz w:val="22"/>
                <w:szCs w:val="22"/>
              </w:rPr>
            </w:pPr>
            <w:r>
              <w:rPr>
                <w:rFonts w:cs="Tahoma" w:ascii="Calibri" w:hAnsi="Calibri"/>
                <w:sz w:val="22"/>
                <w:szCs w:val="22"/>
              </w:rPr>
              <w:t>3.699,72 zł</w:t>
            </w:r>
          </w:p>
        </w:tc>
        <w:tc>
          <w:tcPr>
            <w:tcW w:w="34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65" w:type="dxa"/>
            </w:tcMar>
          </w:tcPr>
          <w:p>
            <w:pPr>
              <w:pStyle w:val="Normal"/>
              <w:spacing w:before="0" w:after="60"/>
              <w:jc w:val="center"/>
              <w:rPr/>
            </w:pPr>
            <w:r>
              <w:rPr>
                <w:rFonts w:cs="Tahoma" w:ascii="Calibri" w:hAnsi="Calibri"/>
                <w:sz w:val="22"/>
                <w:szCs w:val="22"/>
              </w:rPr>
              <w:t>P</w:t>
            </w:r>
            <w:r>
              <w:rPr>
                <w:rFonts w:cs="Tahoma" w:ascii="Calibri" w:hAnsi="Calibri"/>
                <w:sz w:val="22"/>
                <w:szCs w:val="22"/>
              </w:rPr>
              <w:t>i</w:t>
            </w:r>
            <w:r>
              <w:rPr>
                <w:rFonts w:cs="Tahoma" w:ascii="Calibri" w:hAnsi="Calibri"/>
                <w:sz w:val="22"/>
                <w:szCs w:val="22"/>
              </w:rPr>
              <w:t>lica, ul. Żarnowiecka</w:t>
            </w:r>
          </w:p>
        </w:tc>
      </w:tr>
      <w:tr>
        <w:trPr>
          <w:trHeight w:val="200" w:hRule="atLeast"/>
        </w:trPr>
        <w:tc>
          <w:tcPr>
            <w:tcW w:w="32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65" w:type="dxa"/>
            </w:tcMar>
            <w:vAlign w:val="center"/>
          </w:tcPr>
          <w:p>
            <w:pPr>
              <w:pStyle w:val="Normal"/>
              <w:spacing w:before="0" w:after="60"/>
              <w:jc w:val="center"/>
              <w:rPr>
                <w:rFonts w:ascii="Calibri" w:hAnsi="Calibri" w:cs="Tahoma"/>
                <w:sz w:val="22"/>
                <w:szCs w:val="22"/>
              </w:rPr>
            </w:pPr>
            <w:r>
              <w:rPr>
                <w:rFonts w:cs="Tahoma" w:ascii="Calibri" w:hAnsi="Calibri"/>
                <w:sz w:val="22"/>
                <w:szCs w:val="22"/>
              </w:rPr>
              <w:t>Budynek garażowy</w:t>
            </w:r>
          </w:p>
        </w:tc>
        <w:tc>
          <w:tcPr>
            <w:tcW w:w="24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65" w:type="dxa"/>
            </w:tcMar>
            <w:vAlign w:val="center"/>
          </w:tcPr>
          <w:p>
            <w:pPr>
              <w:pStyle w:val="Normal"/>
              <w:spacing w:before="0" w:after="60"/>
              <w:jc w:val="center"/>
              <w:rPr>
                <w:rFonts w:ascii="Calibri" w:hAnsi="Calibri" w:cs="Tahoma"/>
                <w:sz w:val="22"/>
                <w:szCs w:val="22"/>
              </w:rPr>
            </w:pPr>
            <w:r>
              <w:rPr>
                <w:rFonts w:cs="Tahoma" w:ascii="Calibri" w:hAnsi="Calibri"/>
                <w:sz w:val="22"/>
                <w:szCs w:val="22"/>
              </w:rPr>
              <w:t>62.662,44 zł</w:t>
            </w:r>
          </w:p>
        </w:tc>
        <w:tc>
          <w:tcPr>
            <w:tcW w:w="34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65" w:type="dxa"/>
            </w:tcMar>
          </w:tcPr>
          <w:p>
            <w:pPr>
              <w:pStyle w:val="Normal"/>
              <w:spacing w:before="0" w:after="60"/>
              <w:jc w:val="center"/>
              <w:rPr/>
            </w:pPr>
            <w:r>
              <w:rPr>
                <w:rFonts w:cs="Tahoma" w:ascii="Calibri" w:hAnsi="Calibri"/>
                <w:sz w:val="22"/>
                <w:szCs w:val="22"/>
              </w:rPr>
              <w:t>P</w:t>
            </w:r>
            <w:r>
              <w:rPr>
                <w:rFonts w:cs="Tahoma" w:ascii="Calibri" w:hAnsi="Calibri"/>
                <w:sz w:val="22"/>
                <w:szCs w:val="22"/>
              </w:rPr>
              <w:t>i</w:t>
            </w:r>
            <w:r>
              <w:rPr>
                <w:rFonts w:cs="Tahoma" w:ascii="Calibri" w:hAnsi="Calibri"/>
                <w:sz w:val="22"/>
                <w:szCs w:val="22"/>
              </w:rPr>
              <w:t>lica, ul. Żarnowiecka</w:t>
            </w:r>
          </w:p>
        </w:tc>
      </w:tr>
      <w:tr>
        <w:trPr>
          <w:trHeight w:val="200" w:hRule="atLeast"/>
        </w:trPr>
        <w:tc>
          <w:tcPr>
            <w:tcW w:w="32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65" w:type="dxa"/>
            </w:tcMar>
            <w:vAlign w:val="center"/>
          </w:tcPr>
          <w:p>
            <w:pPr>
              <w:pStyle w:val="Normal"/>
              <w:spacing w:before="0" w:after="60"/>
              <w:jc w:val="center"/>
              <w:rPr>
                <w:rFonts w:ascii="Calibri" w:hAnsi="Calibri"/>
                <w:sz w:val="22"/>
                <w:szCs w:val="22"/>
              </w:rPr>
            </w:pPr>
            <w:r>
              <w:rPr>
                <w:rFonts w:cs="Tahoma" w:ascii="Calibri" w:hAnsi="Calibri"/>
                <w:sz w:val="22"/>
                <w:szCs w:val="22"/>
              </w:rPr>
              <w:t>Budynek socjalno-gospodarczy</w:t>
            </w:r>
          </w:p>
        </w:tc>
        <w:tc>
          <w:tcPr>
            <w:tcW w:w="24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65" w:type="dxa"/>
            </w:tcMar>
            <w:vAlign w:val="center"/>
          </w:tcPr>
          <w:p>
            <w:pPr>
              <w:pStyle w:val="Normal"/>
              <w:spacing w:before="0" w:after="60"/>
              <w:jc w:val="center"/>
              <w:rPr>
                <w:rFonts w:ascii="Calibri" w:hAnsi="Calibri" w:cs="Tahoma"/>
                <w:sz w:val="22"/>
                <w:szCs w:val="22"/>
              </w:rPr>
            </w:pPr>
            <w:r>
              <w:rPr>
                <w:rFonts w:ascii="Calibri" w:hAnsi="Calibri"/>
                <w:sz w:val="22"/>
                <w:szCs w:val="22"/>
              </w:rPr>
              <w:t>92.625,45</w:t>
            </w:r>
          </w:p>
        </w:tc>
        <w:tc>
          <w:tcPr>
            <w:tcW w:w="34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65" w:type="dxa"/>
            </w:tcMar>
          </w:tcPr>
          <w:p>
            <w:pPr>
              <w:pStyle w:val="Normal"/>
              <w:spacing w:before="0" w:after="60"/>
              <w:jc w:val="center"/>
              <w:rPr>
                <w:rFonts w:ascii="Calibri" w:hAnsi="Calibri"/>
                <w:sz w:val="22"/>
                <w:szCs w:val="22"/>
              </w:rPr>
            </w:pPr>
            <w:r>
              <w:rPr>
                <w:rFonts w:ascii="Calibri" w:hAnsi="Calibri"/>
                <w:sz w:val="22"/>
                <w:szCs w:val="22"/>
              </w:rPr>
              <w:t xml:space="preserve">Szczekociny, ul. Włoszczowska </w:t>
            </w:r>
          </w:p>
        </w:tc>
      </w:tr>
      <w:tr>
        <w:trPr>
          <w:trHeight w:val="200" w:hRule="atLeast"/>
        </w:trPr>
        <w:tc>
          <w:tcPr>
            <w:tcW w:w="32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65" w:type="dxa"/>
            </w:tcMar>
            <w:vAlign w:val="center"/>
          </w:tcPr>
          <w:p>
            <w:pPr>
              <w:pStyle w:val="Normal"/>
              <w:spacing w:before="0" w:after="60"/>
              <w:jc w:val="center"/>
              <w:rPr>
                <w:rFonts w:ascii="Calibri" w:hAnsi="Calibri" w:cs="Tahoma"/>
                <w:sz w:val="22"/>
                <w:szCs w:val="22"/>
              </w:rPr>
            </w:pPr>
            <w:r>
              <w:rPr>
                <w:rFonts w:cs="Tahoma" w:ascii="Calibri" w:hAnsi="Calibri"/>
                <w:sz w:val="22"/>
                <w:szCs w:val="22"/>
              </w:rPr>
              <w:t>Budynek biurowo- warsztatowy</w:t>
            </w:r>
          </w:p>
        </w:tc>
        <w:tc>
          <w:tcPr>
            <w:tcW w:w="24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65" w:type="dxa"/>
            </w:tcMar>
            <w:vAlign w:val="center"/>
          </w:tcPr>
          <w:p>
            <w:pPr>
              <w:pStyle w:val="Normal"/>
              <w:spacing w:before="0" w:after="60"/>
              <w:jc w:val="center"/>
              <w:rPr>
                <w:rFonts w:ascii="Calibri" w:hAnsi="Calibri" w:cs="Tahoma"/>
                <w:sz w:val="22"/>
                <w:szCs w:val="22"/>
              </w:rPr>
            </w:pPr>
            <w:r>
              <w:rPr>
                <w:rFonts w:cs="Tahoma" w:ascii="Calibri" w:hAnsi="Calibri"/>
                <w:sz w:val="22"/>
                <w:szCs w:val="22"/>
              </w:rPr>
              <w:t>153.149,00 zł</w:t>
            </w:r>
          </w:p>
        </w:tc>
        <w:tc>
          <w:tcPr>
            <w:tcW w:w="34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65" w:type="dxa"/>
            </w:tcMar>
          </w:tcPr>
          <w:p>
            <w:pPr>
              <w:pStyle w:val="Normal"/>
              <w:spacing w:before="0" w:after="60"/>
              <w:jc w:val="center"/>
              <w:rPr>
                <w:rFonts w:ascii="Calibri" w:hAnsi="Calibri" w:cs="Tahoma"/>
                <w:sz w:val="22"/>
                <w:szCs w:val="22"/>
              </w:rPr>
            </w:pPr>
            <w:r>
              <w:rPr>
                <w:rFonts w:cs="Tahoma" w:ascii="Calibri" w:hAnsi="Calibri"/>
                <w:sz w:val="22"/>
                <w:szCs w:val="22"/>
              </w:rPr>
              <w:t>Turza, gmin</w:t>
            </w:r>
            <w:r>
              <w:rPr>
                <w:rFonts w:cs="Tahoma" w:ascii="Calibri" w:hAnsi="Calibri"/>
                <w:sz w:val="22"/>
                <w:szCs w:val="22"/>
              </w:rPr>
              <w:t>a</w:t>
            </w:r>
            <w:r>
              <w:rPr>
                <w:rFonts w:cs="Tahoma" w:ascii="Calibri" w:hAnsi="Calibri"/>
                <w:sz w:val="22"/>
                <w:szCs w:val="22"/>
              </w:rPr>
              <w:t xml:space="preserve"> Łazy, ul. Zawierciańska </w:t>
            </w:r>
          </w:p>
        </w:tc>
      </w:tr>
      <w:tr>
        <w:trPr>
          <w:trHeight w:val="200" w:hRule="atLeast"/>
        </w:trPr>
        <w:tc>
          <w:tcPr>
            <w:tcW w:w="32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65" w:type="dxa"/>
            </w:tcMar>
            <w:vAlign w:val="center"/>
          </w:tcPr>
          <w:p>
            <w:pPr>
              <w:pStyle w:val="Normal"/>
              <w:spacing w:before="0" w:after="60"/>
              <w:jc w:val="center"/>
              <w:rPr>
                <w:rFonts w:ascii="Calibri" w:hAnsi="Calibri" w:cs="Tahoma"/>
                <w:sz w:val="22"/>
                <w:szCs w:val="22"/>
              </w:rPr>
            </w:pPr>
            <w:r>
              <w:rPr>
                <w:rFonts w:cs="Tahoma" w:ascii="Calibri" w:hAnsi="Calibri"/>
                <w:sz w:val="22"/>
                <w:szCs w:val="22"/>
              </w:rPr>
              <w:t>Budynek socjalny</w:t>
            </w:r>
          </w:p>
        </w:tc>
        <w:tc>
          <w:tcPr>
            <w:tcW w:w="24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65" w:type="dxa"/>
            </w:tcMar>
            <w:vAlign w:val="center"/>
          </w:tcPr>
          <w:p>
            <w:pPr>
              <w:pStyle w:val="Normal"/>
              <w:spacing w:before="0" w:after="60"/>
              <w:jc w:val="center"/>
              <w:rPr>
                <w:rFonts w:ascii="Calibri" w:hAnsi="Calibri" w:cs="Tahoma"/>
                <w:sz w:val="22"/>
                <w:szCs w:val="22"/>
              </w:rPr>
            </w:pPr>
            <w:r>
              <w:rPr>
                <w:rFonts w:cs="Tahoma" w:ascii="Calibri" w:hAnsi="Calibri"/>
                <w:sz w:val="22"/>
                <w:szCs w:val="22"/>
              </w:rPr>
              <w:t>31.968,00 zł</w:t>
            </w:r>
          </w:p>
        </w:tc>
        <w:tc>
          <w:tcPr>
            <w:tcW w:w="34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65" w:type="dxa"/>
            </w:tcMar>
          </w:tcPr>
          <w:p>
            <w:pPr>
              <w:pStyle w:val="Normal"/>
              <w:spacing w:before="0" w:after="60"/>
              <w:jc w:val="center"/>
              <w:rPr>
                <w:rFonts w:ascii="Calibri" w:hAnsi="Calibri" w:cs="Tahoma"/>
                <w:sz w:val="22"/>
                <w:szCs w:val="22"/>
              </w:rPr>
            </w:pPr>
            <w:r>
              <w:rPr>
                <w:rFonts w:cs="Tahoma" w:ascii="Calibri" w:hAnsi="Calibri"/>
                <w:sz w:val="22"/>
                <w:szCs w:val="22"/>
              </w:rPr>
              <w:t>Turza, gmin</w:t>
            </w:r>
            <w:r>
              <w:rPr>
                <w:rFonts w:cs="Tahoma" w:ascii="Calibri" w:hAnsi="Calibri"/>
                <w:sz w:val="22"/>
                <w:szCs w:val="22"/>
              </w:rPr>
              <w:t>a</w:t>
            </w:r>
            <w:r>
              <w:rPr>
                <w:rFonts w:cs="Tahoma" w:ascii="Calibri" w:hAnsi="Calibri"/>
                <w:sz w:val="22"/>
                <w:szCs w:val="22"/>
              </w:rPr>
              <w:t xml:space="preserve"> Łazy, ul. Zawierciańska</w:t>
            </w:r>
          </w:p>
        </w:tc>
      </w:tr>
      <w:tr>
        <w:trPr>
          <w:trHeight w:val="200" w:hRule="atLeast"/>
        </w:trPr>
        <w:tc>
          <w:tcPr>
            <w:tcW w:w="32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65" w:type="dxa"/>
            </w:tcMar>
            <w:vAlign w:val="center"/>
          </w:tcPr>
          <w:p>
            <w:pPr>
              <w:pStyle w:val="Normal"/>
              <w:spacing w:before="0" w:after="60"/>
              <w:jc w:val="center"/>
              <w:rPr>
                <w:rFonts w:ascii="Calibri" w:hAnsi="Calibri" w:cs="Tahoma"/>
                <w:sz w:val="22"/>
                <w:szCs w:val="22"/>
              </w:rPr>
            </w:pPr>
            <w:r>
              <w:rPr>
                <w:rFonts w:cs="Tahoma" w:ascii="Calibri" w:hAnsi="Calibri"/>
                <w:sz w:val="22"/>
                <w:szCs w:val="22"/>
              </w:rPr>
              <w:t>Budynek portierni</w:t>
            </w:r>
          </w:p>
        </w:tc>
        <w:tc>
          <w:tcPr>
            <w:tcW w:w="24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65" w:type="dxa"/>
            </w:tcMar>
            <w:vAlign w:val="center"/>
          </w:tcPr>
          <w:p>
            <w:pPr>
              <w:pStyle w:val="Normal"/>
              <w:spacing w:before="0" w:after="60"/>
              <w:jc w:val="center"/>
              <w:rPr>
                <w:rFonts w:ascii="Calibri" w:hAnsi="Calibri" w:cs="Tahoma"/>
                <w:sz w:val="22"/>
                <w:szCs w:val="22"/>
              </w:rPr>
            </w:pPr>
            <w:r>
              <w:rPr>
                <w:rFonts w:cs="Tahoma" w:ascii="Calibri" w:hAnsi="Calibri"/>
                <w:sz w:val="22"/>
                <w:szCs w:val="22"/>
              </w:rPr>
              <w:t>3.114,00 zł</w:t>
            </w:r>
          </w:p>
        </w:tc>
        <w:tc>
          <w:tcPr>
            <w:tcW w:w="34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65" w:type="dxa"/>
            </w:tcMar>
          </w:tcPr>
          <w:p>
            <w:pPr>
              <w:pStyle w:val="Normal"/>
              <w:spacing w:before="0" w:after="60"/>
              <w:jc w:val="center"/>
              <w:rPr>
                <w:rFonts w:ascii="Calibri" w:hAnsi="Calibri" w:cs="Tahoma"/>
                <w:sz w:val="22"/>
                <w:szCs w:val="22"/>
              </w:rPr>
            </w:pPr>
            <w:r>
              <w:rPr>
                <w:rFonts w:ascii="Calibri" w:hAnsi="Calibri"/>
                <w:sz w:val="22"/>
                <w:szCs w:val="22"/>
              </w:rPr>
              <w:t>Szczekociny, ul. Włoszczowska</w:t>
            </w:r>
          </w:p>
        </w:tc>
      </w:tr>
    </w:tbl>
    <w:p>
      <w:pPr>
        <w:pStyle w:val="Normal"/>
        <w:jc w:val="both"/>
        <w:rPr>
          <w:rFonts w:ascii="Tahoma" w:hAnsi="Tahoma" w:cs="Tahoma"/>
          <w:b/>
          <w:b/>
          <w:color w:val="000000" w:themeColor="text1"/>
        </w:rPr>
      </w:pPr>
      <w:r>
        <w:rPr>
          <w:rFonts w:cs="Tahoma" w:ascii="Tahoma" w:hAnsi="Tahoma"/>
          <w:b/>
          <w:color w:val="000000" w:themeColor="text1"/>
        </w:rPr>
      </w:r>
    </w:p>
    <w:p>
      <w:pPr>
        <w:pStyle w:val="Normal"/>
        <w:jc w:val="both"/>
        <w:rPr>
          <w:rFonts w:ascii="Tahoma" w:hAnsi="Tahoma" w:cs="Tahoma"/>
          <w:b/>
          <w:b/>
          <w:color w:val="000000" w:themeColor="text1"/>
        </w:rPr>
      </w:pPr>
      <w:r>
        <w:rPr>
          <w:rFonts w:cs="Tahoma" w:ascii="Tahoma" w:hAnsi="Tahoma"/>
          <w:b/>
          <w:color w:val="000000" w:themeColor="text1"/>
        </w:rPr>
        <w:t>Pytanie nr 29</w:t>
      </w:r>
    </w:p>
    <w:p>
      <w:pPr>
        <w:pStyle w:val="ListParagraph"/>
        <w:spacing w:lineRule="auto" w:line="276" w:before="0" w:after="200"/>
        <w:ind w:left="0" w:hanging="0"/>
        <w:jc w:val="both"/>
        <w:rPr>
          <w:rFonts w:ascii="Tahoma" w:hAnsi="Tahoma" w:eastAsia="Calibri" w:cs="Tahoma"/>
          <w:color w:val="000000"/>
          <w:lang w:eastAsia="en-US"/>
        </w:rPr>
      </w:pPr>
      <w:r>
        <w:rPr>
          <w:rFonts w:cs="Tahoma" w:ascii="Tahoma" w:hAnsi="Tahoma"/>
          <w:color w:val="000000"/>
        </w:rPr>
        <w:t>Prosimy o zmianę zapisu w treści klauzuli obligatoryjnej OC władzy publicznej na:</w:t>
      </w:r>
    </w:p>
    <w:p>
      <w:pPr>
        <w:pStyle w:val="ListParagraph"/>
        <w:ind w:left="0" w:hanging="0"/>
        <w:jc w:val="both"/>
        <w:rPr>
          <w:rFonts w:ascii="Tahoma" w:hAnsi="Tahoma" w:cs="Tahoma"/>
          <w:color w:val="000000"/>
        </w:rPr>
      </w:pPr>
      <w:r>
        <w:rPr>
          <w:rFonts w:cs="Tahoma" w:ascii="Tahoma" w:hAnsi="Tahoma"/>
          <w:color w:val="000000"/>
        </w:rPr>
        <w:t xml:space="preserve">… </w:t>
      </w:r>
      <w:r>
        <w:rPr>
          <w:rFonts w:cs="Tahoma" w:ascii="Tahoma" w:hAnsi="Tahoma"/>
          <w:color w:val="000000"/>
        </w:rPr>
        <w:t>nie są objęte szkody:</w:t>
      </w:r>
    </w:p>
    <w:p>
      <w:pPr>
        <w:pStyle w:val="Normal"/>
        <w:jc w:val="both"/>
        <w:rPr>
          <w:rFonts w:ascii="Tahoma" w:hAnsi="Tahoma" w:cs="Tahoma"/>
          <w:color w:val="000000"/>
        </w:rPr>
      </w:pPr>
      <w:r>
        <w:rPr>
          <w:rFonts w:cs="Tahoma" w:ascii="Tahoma" w:hAnsi="Tahoma"/>
          <w:color w:val="000000"/>
        </w:rPr>
        <w:t>1) związane z zarządzaniem drogami;</w:t>
      </w:r>
    </w:p>
    <w:p>
      <w:pPr>
        <w:pStyle w:val="Normal"/>
        <w:jc w:val="both"/>
        <w:rPr>
          <w:rFonts w:ascii="Tahoma" w:hAnsi="Tahoma" w:cs="Tahoma"/>
          <w:color w:val="000000"/>
        </w:rPr>
      </w:pPr>
      <w:r>
        <w:rPr>
          <w:rFonts w:cs="Tahoma" w:ascii="Tahoma" w:hAnsi="Tahoma"/>
          <w:color w:val="000000"/>
        </w:rPr>
        <w:t>2) związane z popełnieniem przestępstwa przez osobę objętą ubezpieczeniem;</w:t>
      </w:r>
    </w:p>
    <w:p>
      <w:pPr>
        <w:pStyle w:val="Normal"/>
        <w:jc w:val="both"/>
        <w:rPr>
          <w:rFonts w:ascii="Tahoma" w:hAnsi="Tahoma" w:cs="Tahoma"/>
          <w:color w:val="000000"/>
        </w:rPr>
      </w:pPr>
      <w:r>
        <w:rPr>
          <w:rFonts w:cs="Tahoma" w:ascii="Tahoma" w:hAnsi="Tahoma"/>
          <w:color w:val="000000"/>
        </w:rPr>
        <w:t>3) które Ubezpieczony jest obowiązany naprawić wyłącznie z uwagi na względy słuszności;</w:t>
      </w:r>
    </w:p>
    <w:p>
      <w:pPr>
        <w:pStyle w:val="Normal"/>
        <w:jc w:val="both"/>
        <w:rPr>
          <w:rFonts w:ascii="Tahoma" w:hAnsi="Tahoma" w:cs="Tahoma"/>
          <w:color w:val="000000"/>
        </w:rPr>
      </w:pPr>
      <w:r>
        <w:rPr>
          <w:rFonts w:cs="Tahoma" w:ascii="Tahoma" w:hAnsi="Tahoma"/>
          <w:color w:val="000000"/>
        </w:rPr>
        <w:t>4) powstałe w wyniku niewypłacalności;</w:t>
      </w:r>
    </w:p>
    <w:p>
      <w:pPr>
        <w:pStyle w:val="Normal"/>
        <w:jc w:val="both"/>
        <w:rPr>
          <w:rFonts w:ascii="Tahoma" w:hAnsi="Tahoma" w:cs="Tahoma"/>
          <w:color w:val="000000"/>
        </w:rPr>
      </w:pPr>
      <w:r>
        <w:rPr>
          <w:rFonts w:cs="Tahoma" w:ascii="Tahoma" w:hAnsi="Tahoma"/>
          <w:color w:val="000000"/>
        </w:rPr>
        <w:t>5) powstałe wskutek ujawnienia wiadomości poufnej;</w:t>
      </w:r>
    </w:p>
    <w:p>
      <w:pPr>
        <w:pStyle w:val="Normal"/>
        <w:jc w:val="both"/>
        <w:rPr>
          <w:rFonts w:ascii="Tahoma" w:hAnsi="Tahoma" w:cs="Tahoma"/>
          <w:color w:val="000000"/>
        </w:rPr>
      </w:pPr>
      <w:r>
        <w:rPr>
          <w:rFonts w:cs="Tahoma" w:ascii="Tahoma" w:hAnsi="Tahoma"/>
          <w:color w:val="000000"/>
        </w:rPr>
        <w:t>6) wynikłe z decyzji podjętych przez Ubezpieczonego w zakresie sprawowanej przez niego funkcji, za które uzyskał korzyść osobistą lub dążył do jej uzyskania.</w:t>
      </w:r>
    </w:p>
    <w:p>
      <w:pPr>
        <w:pStyle w:val="Normal"/>
        <w:jc w:val="both"/>
        <w:rPr>
          <w:rFonts w:ascii="Tahoma" w:hAnsi="Tahoma" w:cs="Tahoma"/>
        </w:rPr>
      </w:pPr>
      <w:r>
        <w:rPr>
          <w:rFonts w:cs="Tahoma" w:ascii="Tahoma" w:hAnsi="Tahoma"/>
          <w:b/>
        </w:rPr>
        <w:t>Odpowiedź:</w:t>
      </w:r>
      <w:r>
        <w:rPr>
          <w:rFonts w:cs="Tahoma" w:ascii="Tahoma" w:hAnsi="Tahoma"/>
        </w:rPr>
        <w:t xml:space="preserve"> Zamawiający dopuszcza możliwość ograniczenia klauzuli wykonywania władzy publicznej zgodnie z zaproponowanymi wyłączeniami, za wyjątkiem punktu 1. Związane z zarządzaniem drogami.</w:t>
      </w:r>
    </w:p>
    <w:p>
      <w:pPr>
        <w:pStyle w:val="Normal"/>
        <w:rPr>
          <w:rFonts w:ascii="Tahoma" w:hAnsi="Tahoma" w:cs="Tahoma"/>
          <w:color w:val="000000"/>
        </w:rPr>
      </w:pPr>
      <w:r>
        <w:rPr>
          <w:rFonts w:cs="Tahoma" w:ascii="Tahoma" w:hAnsi="Tahoma"/>
          <w:color w:val="000000"/>
        </w:rPr>
      </w:r>
    </w:p>
    <w:p>
      <w:pPr>
        <w:pStyle w:val="Normal"/>
        <w:jc w:val="both"/>
        <w:rPr>
          <w:rFonts w:ascii="Tahoma" w:hAnsi="Tahoma" w:cs="Tahoma"/>
          <w:b/>
          <w:b/>
          <w:color w:val="000000" w:themeColor="text1"/>
        </w:rPr>
      </w:pPr>
      <w:r>
        <w:rPr>
          <w:rFonts w:cs="Tahoma" w:ascii="Tahoma" w:hAnsi="Tahoma"/>
          <w:b/>
          <w:color w:val="000000" w:themeColor="text1"/>
        </w:rPr>
        <w:t>Pytanie nr 30</w:t>
      </w:r>
    </w:p>
    <w:p>
      <w:pPr>
        <w:pStyle w:val="Normal"/>
        <w:jc w:val="both"/>
        <w:rPr>
          <w:rFonts w:ascii="Tahoma" w:hAnsi="Tahoma" w:cs="Tahoma"/>
          <w:color w:val="000000"/>
        </w:rPr>
      </w:pPr>
      <w:r>
        <w:rPr>
          <w:rFonts w:cs="Tahoma" w:ascii="Tahoma" w:hAnsi="Tahoma"/>
          <w:color w:val="000000"/>
        </w:rPr>
        <w:t>W związku z zapisami w par. 5.3 Umowy prosimy o potwierdzenie, że kwestia wyłączeń odpowiedzialności nie została uregulowana w SIWZ i Umowie, a więc będą miały zastosowanie wyłączenia ujęte w OWU i klauzulach do OWU Wykonawcy.</w:t>
      </w:r>
    </w:p>
    <w:p>
      <w:pPr>
        <w:pStyle w:val="Normal"/>
        <w:jc w:val="both"/>
        <w:rPr>
          <w:rFonts w:ascii="Tahoma" w:hAnsi="Tahoma" w:cs="Tahoma"/>
          <w:color w:val="000000"/>
        </w:rPr>
      </w:pPr>
      <w:r>
        <w:rPr>
          <w:rFonts w:cs="Tahoma" w:ascii="Tahoma" w:hAnsi="Tahoma"/>
          <w:b/>
        </w:rPr>
        <w:t xml:space="preserve">Odpowiedź: </w:t>
      </w:r>
      <w:r>
        <w:rPr>
          <w:rFonts w:cs="Tahoma" w:ascii="Tahoma" w:hAnsi="Tahoma"/>
        </w:rPr>
        <w:t>Zamawiający potwierdza, że</w:t>
      </w:r>
      <w:r>
        <w:rPr>
          <w:rFonts w:cs="Tahoma" w:ascii="Tahoma" w:hAnsi="Tahoma"/>
          <w:b/>
        </w:rPr>
        <w:t xml:space="preserve"> </w:t>
      </w:r>
      <w:r>
        <w:rPr>
          <w:rFonts w:cs="Tahoma" w:ascii="Tahoma" w:hAnsi="Tahoma"/>
          <w:color w:val="000000"/>
        </w:rPr>
        <w:t>w niespienieniu do zapisów w par. 5.3 Umowy prosimy o potwierdzenie, że kwestia wyłączeń odpowiedzialności nie została uregulowana w SIWZ i Umowie, a więc będą miały zastosowanie wyłączenia ujęte w OWU i klauzulach do OWU Wykonawcy.</w:t>
      </w:r>
    </w:p>
    <w:p>
      <w:pPr>
        <w:pStyle w:val="Normal"/>
        <w:rPr>
          <w:rFonts w:ascii="Tahoma" w:hAnsi="Tahoma" w:cs="Tahoma"/>
          <w:color w:val="000000"/>
        </w:rPr>
      </w:pPr>
      <w:r>
        <w:rPr>
          <w:rFonts w:cs="Tahoma" w:ascii="Tahoma" w:hAnsi="Tahoma"/>
          <w:color w:val="000000"/>
        </w:rPr>
      </w:r>
    </w:p>
    <w:p>
      <w:pPr>
        <w:pStyle w:val="Normal"/>
        <w:jc w:val="both"/>
        <w:rPr>
          <w:rFonts w:ascii="Tahoma" w:hAnsi="Tahoma" w:cs="Tahoma"/>
          <w:b/>
          <w:b/>
          <w:color w:val="000000" w:themeColor="text1"/>
        </w:rPr>
      </w:pPr>
      <w:r>
        <w:rPr>
          <w:rFonts w:cs="Tahoma" w:ascii="Tahoma" w:hAnsi="Tahoma"/>
          <w:b/>
          <w:color w:val="000000" w:themeColor="text1"/>
        </w:rPr>
        <w:t>Pytanie nr 31</w:t>
      </w:r>
    </w:p>
    <w:p>
      <w:pPr>
        <w:pStyle w:val="Normal"/>
        <w:rPr>
          <w:rFonts w:ascii="Tahoma" w:hAnsi="Tahoma" w:cs="Tahoma"/>
          <w:color w:val="000000"/>
        </w:rPr>
      </w:pPr>
      <w:r>
        <w:rPr>
          <w:rFonts w:cs="Tahoma" w:ascii="Tahoma" w:hAnsi="Tahoma"/>
          <w:color w:val="000000"/>
        </w:rPr>
        <w:t>Prosimy o potwierdzenie, że wszelkie zmiany Umowy i umów ubezpieczenia będą wymagać zgody obu stron (Zamawiającego i Wykonawcy).</w:t>
      </w:r>
    </w:p>
    <w:p>
      <w:pPr>
        <w:pStyle w:val="Normal"/>
        <w:jc w:val="both"/>
        <w:rPr>
          <w:rFonts w:ascii="Tahoma" w:hAnsi="Tahoma" w:cs="Tahoma"/>
          <w:color w:val="000000"/>
        </w:rPr>
      </w:pPr>
      <w:r>
        <w:rPr>
          <w:rFonts w:cs="Tahoma" w:ascii="Tahoma" w:hAnsi="Tahoma"/>
          <w:b/>
        </w:rPr>
        <w:t xml:space="preserve">Odpowiedź: </w:t>
      </w:r>
      <w:r>
        <w:rPr>
          <w:rFonts w:cs="Tahoma" w:ascii="Tahoma" w:hAnsi="Tahoma"/>
        </w:rPr>
        <w:t xml:space="preserve">Zamawiający potwierdza, że </w:t>
      </w:r>
      <w:r>
        <w:rPr>
          <w:rFonts w:cs="Tahoma" w:ascii="Tahoma" w:hAnsi="Tahoma"/>
          <w:color w:val="000000"/>
        </w:rPr>
        <w:t>wszelkie zmiany Umowy i umów ubezpieczenia będą wymagać zgody obu stron (Zamawiającego i Wykonawcy).</w:t>
      </w:r>
    </w:p>
    <w:p>
      <w:pPr>
        <w:pStyle w:val="Normal"/>
        <w:rPr>
          <w:rFonts w:ascii="Tahoma" w:hAnsi="Tahoma" w:cs="Tahoma"/>
          <w:color w:val="000000"/>
        </w:rPr>
      </w:pPr>
      <w:r>
        <w:rPr>
          <w:rFonts w:cs="Tahoma" w:ascii="Tahoma" w:hAnsi="Tahoma"/>
          <w:color w:val="000000"/>
        </w:rPr>
      </w:r>
    </w:p>
    <w:p>
      <w:pPr>
        <w:pStyle w:val="Normal"/>
        <w:jc w:val="both"/>
        <w:rPr>
          <w:rFonts w:ascii="Tahoma" w:hAnsi="Tahoma" w:cs="Tahoma"/>
          <w:b/>
          <w:b/>
          <w:color w:val="000000" w:themeColor="text1"/>
        </w:rPr>
      </w:pPr>
      <w:r>
        <w:rPr>
          <w:rFonts w:cs="Tahoma" w:ascii="Tahoma" w:hAnsi="Tahoma"/>
          <w:b/>
          <w:color w:val="000000" w:themeColor="text1"/>
        </w:rPr>
        <w:t>Pytanie nr 32</w:t>
      </w:r>
    </w:p>
    <w:p>
      <w:pPr>
        <w:pStyle w:val="Normal"/>
        <w:rPr>
          <w:rFonts w:ascii="Tahoma" w:hAnsi="Tahoma" w:cs="Tahoma"/>
          <w:color w:val="000000"/>
        </w:rPr>
      </w:pPr>
      <w:r>
        <w:rPr>
          <w:rFonts w:cs="Tahoma" w:ascii="Tahoma" w:hAnsi="Tahoma"/>
          <w:color w:val="000000"/>
        </w:rPr>
        <w:t>Prosimy o potwierdzenie, że ochrona w OC za szkody w środowisku będzie dotyczyć wyłącznie zdarzeń nagłych, nieprzewidzianych i niezamierzonych przez Ubezpieczonego.</w:t>
      </w:r>
    </w:p>
    <w:p>
      <w:pPr>
        <w:pStyle w:val="Normal"/>
        <w:jc w:val="both"/>
        <w:rPr>
          <w:rFonts w:ascii="Tahoma" w:hAnsi="Tahoma" w:cs="Tahoma"/>
          <w:color w:val="000000"/>
        </w:rPr>
      </w:pPr>
      <w:r>
        <w:rPr>
          <w:rFonts w:cs="Tahoma" w:ascii="Tahoma" w:hAnsi="Tahoma"/>
          <w:b/>
        </w:rPr>
        <w:t>Odpowiedź:</w:t>
      </w:r>
      <w:r>
        <w:rPr>
          <w:rFonts w:cs="Tahoma" w:ascii="Tahoma" w:hAnsi="Tahoma"/>
        </w:rPr>
        <w:t xml:space="preserve"> Zamawiający potwierdza, że</w:t>
      </w:r>
      <w:r>
        <w:rPr>
          <w:rFonts w:cs="Tahoma" w:ascii="Tahoma" w:hAnsi="Tahoma"/>
          <w:color w:val="000000"/>
        </w:rPr>
        <w:t xml:space="preserve"> ochrona w OC za szkody w środowisku będzie dotyczyć wyłącznie zdarzeń nagłych, nieprzewidzianych i niezamierzonych przez Ubezpieczonego.</w:t>
      </w:r>
    </w:p>
    <w:p>
      <w:pPr>
        <w:pStyle w:val="Normal"/>
        <w:rPr>
          <w:rFonts w:ascii="Tahoma" w:hAnsi="Tahoma" w:cs="Tahoma"/>
          <w:color w:val="000000"/>
        </w:rPr>
      </w:pPr>
      <w:r>
        <w:rPr>
          <w:rFonts w:cs="Tahoma" w:ascii="Tahoma" w:hAnsi="Tahoma"/>
          <w:color w:val="000000"/>
        </w:rPr>
      </w:r>
    </w:p>
    <w:p>
      <w:pPr>
        <w:pStyle w:val="Normal"/>
        <w:jc w:val="both"/>
        <w:rPr>
          <w:rFonts w:ascii="Tahoma" w:hAnsi="Tahoma" w:cs="Tahoma"/>
          <w:b/>
          <w:b/>
          <w:color w:val="000000" w:themeColor="text1"/>
        </w:rPr>
      </w:pPr>
      <w:r>
        <w:rPr>
          <w:rFonts w:cs="Tahoma" w:ascii="Tahoma" w:hAnsi="Tahoma"/>
          <w:b/>
          <w:color w:val="000000" w:themeColor="text1"/>
        </w:rPr>
        <w:t>Pytanie nr 33</w:t>
      </w:r>
    </w:p>
    <w:p>
      <w:pPr>
        <w:pStyle w:val="Normal"/>
        <w:jc w:val="both"/>
        <w:rPr>
          <w:rFonts w:ascii="Tahoma" w:hAnsi="Tahoma" w:cs="Tahoma"/>
          <w:color w:val="000000"/>
        </w:rPr>
      </w:pPr>
      <w:r>
        <w:rPr>
          <w:rFonts w:cs="Tahoma" w:ascii="Tahoma" w:hAnsi="Tahoma"/>
          <w:color w:val="000000"/>
        </w:rPr>
        <w:t>W związku z zapisem w pkt 2.14.2 prosimy o akceptację poniższego zapisu:</w:t>
      </w:r>
    </w:p>
    <w:p>
      <w:pPr>
        <w:pStyle w:val="Normal"/>
        <w:jc w:val="both"/>
        <w:rPr>
          <w:rFonts w:ascii="Tahoma" w:hAnsi="Tahoma" w:cs="Tahoma"/>
          <w:color w:val="000000"/>
        </w:rPr>
      </w:pPr>
      <w:r>
        <w:rPr>
          <w:rFonts w:cs="Tahoma" w:ascii="Tahoma" w:hAnsi="Tahoma"/>
          <w:color w:val="000000"/>
        </w:rPr>
        <w:t>Wykonawca dodatkowo pokryje konieczne i uzasadnione koszty rzeczoznawców poniesione przez Ubezpieczającego, związane z ustaleniem przyczyny, zakresu i rozmiaru szkody do limitu 50 000 zł na jedno i wszystkie zdarzenia w okresie ubezpieczenia. Limit odpowiedzialności stosowany jest ponad sumę gwarancyjną w ubezpieczeniu OC z tytułu prowadzenia działalności.</w:t>
      </w:r>
    </w:p>
    <w:p>
      <w:pPr>
        <w:pStyle w:val="Normal"/>
        <w:jc w:val="both"/>
        <w:rPr>
          <w:rFonts w:ascii="Tahoma" w:hAnsi="Tahoma" w:cs="Tahoma"/>
          <w:color w:val="000000"/>
        </w:rPr>
      </w:pPr>
      <w:r>
        <w:rPr>
          <w:rFonts w:cs="Tahoma" w:ascii="Tahoma" w:hAnsi="Tahoma"/>
          <w:color w:val="000000"/>
        </w:rPr>
        <w:t>Wysokość wynagrodzenia rzeczoznawców nie może przekraczać średnich stawek rynkowych stosowanych w danym regionie.</w:t>
      </w:r>
    </w:p>
    <w:p>
      <w:pPr>
        <w:pStyle w:val="Normal"/>
        <w:jc w:val="both"/>
        <w:rPr>
          <w:rFonts w:ascii="Tahoma" w:hAnsi="Tahoma" w:cs="Tahoma"/>
          <w:color w:val="000000"/>
        </w:rPr>
      </w:pPr>
      <w:r>
        <w:rPr>
          <w:rFonts w:cs="Tahoma" w:ascii="Tahoma" w:hAnsi="Tahoma"/>
          <w:b/>
        </w:rPr>
        <w:t xml:space="preserve">Odpowiedź: </w:t>
      </w:r>
      <w:r>
        <w:rPr>
          <w:rFonts w:cs="Tahoma" w:ascii="Tahoma" w:hAnsi="Tahoma"/>
        </w:rPr>
        <w:t>Zamawiający potwierdza powyższe.</w:t>
      </w:r>
      <w:r>
        <w:rPr>
          <w:rFonts w:cs="Tahoma" w:ascii="Tahoma" w:hAnsi="Tahoma"/>
          <w:b/>
        </w:rPr>
        <w:t xml:space="preserve"> </w:t>
      </w:r>
    </w:p>
    <w:p>
      <w:pPr>
        <w:pStyle w:val="Normal"/>
        <w:jc w:val="both"/>
        <w:rPr>
          <w:rFonts w:ascii="Tahoma" w:hAnsi="Tahoma" w:cs="Tahoma"/>
          <w:color w:val="000000"/>
        </w:rPr>
      </w:pPr>
      <w:r>
        <w:rPr>
          <w:rFonts w:cs="Tahoma" w:ascii="Tahoma" w:hAnsi="Tahoma"/>
          <w:color w:val="000000"/>
        </w:rPr>
      </w:r>
    </w:p>
    <w:p>
      <w:pPr>
        <w:pStyle w:val="Normal"/>
        <w:jc w:val="both"/>
        <w:rPr>
          <w:rFonts w:ascii="Tahoma" w:hAnsi="Tahoma" w:cs="Tahoma"/>
          <w:b/>
          <w:b/>
          <w:color w:val="000000" w:themeColor="text1"/>
        </w:rPr>
      </w:pPr>
      <w:r>
        <w:rPr>
          <w:rFonts w:cs="Tahoma" w:ascii="Tahoma" w:hAnsi="Tahoma"/>
          <w:b/>
          <w:color w:val="000000" w:themeColor="text1"/>
        </w:rPr>
        <w:t>Pytanie nr 34</w:t>
      </w:r>
    </w:p>
    <w:p>
      <w:pPr>
        <w:pStyle w:val="Normal"/>
        <w:jc w:val="both"/>
        <w:rPr>
          <w:rFonts w:ascii="Tahoma" w:hAnsi="Tahoma" w:cs="Tahoma"/>
          <w:color w:val="000000"/>
        </w:rPr>
      </w:pPr>
      <w:r>
        <w:rPr>
          <w:rFonts w:cs="Tahoma" w:ascii="Tahoma" w:hAnsi="Tahoma"/>
          <w:color w:val="000000"/>
        </w:rPr>
        <w:t>Prosimy o dookreślenie zakresu terytorialnego ochrony w OC działalności – Europa czy wystarczy Unia Europejska.</w:t>
      </w:r>
    </w:p>
    <w:p>
      <w:pPr>
        <w:pStyle w:val="Normal"/>
        <w:jc w:val="both"/>
        <w:rPr>
          <w:rFonts w:ascii="Tahoma" w:hAnsi="Tahoma" w:cs="Tahoma"/>
          <w:color w:val="000000"/>
        </w:rPr>
      </w:pPr>
      <w:r>
        <w:rPr>
          <w:rFonts w:cs="Tahoma" w:ascii="Tahoma" w:hAnsi="Tahoma"/>
          <w:b/>
          <w:color w:val="000000"/>
        </w:rPr>
        <w:t>Odpowiedź:</w:t>
      </w:r>
      <w:r>
        <w:rPr>
          <w:rFonts w:cs="Tahoma" w:ascii="Tahoma" w:hAnsi="Tahoma"/>
          <w:color w:val="000000"/>
        </w:rPr>
        <w:t xml:space="preserve"> Zamawiający informuję, że oczekiwany zakres terytorialny w zakresie ochrony OC działalności to Europa. </w:t>
      </w:r>
    </w:p>
    <w:p>
      <w:pPr>
        <w:pStyle w:val="Normal"/>
        <w:jc w:val="both"/>
        <w:rPr>
          <w:rFonts w:ascii="Tahoma" w:hAnsi="Tahoma" w:cs="Tahoma"/>
          <w:color w:val="000000"/>
        </w:rPr>
      </w:pPr>
      <w:r>
        <w:rPr>
          <w:rFonts w:cs="Tahoma" w:ascii="Tahoma" w:hAnsi="Tahoma"/>
          <w:color w:val="000000"/>
        </w:rPr>
      </w:r>
    </w:p>
    <w:p>
      <w:pPr>
        <w:pStyle w:val="Normal"/>
        <w:jc w:val="both"/>
        <w:rPr>
          <w:rFonts w:ascii="Tahoma" w:hAnsi="Tahoma" w:cs="Tahoma"/>
          <w:b/>
          <w:b/>
          <w:color w:val="000000" w:themeColor="text1"/>
        </w:rPr>
      </w:pPr>
      <w:r>
        <w:rPr>
          <w:rFonts w:cs="Tahoma" w:ascii="Tahoma" w:hAnsi="Tahoma"/>
          <w:b/>
          <w:color w:val="000000" w:themeColor="text1"/>
        </w:rPr>
        <w:t>Pytanie nr 35</w:t>
      </w:r>
    </w:p>
    <w:p>
      <w:pPr>
        <w:pStyle w:val="Normal"/>
        <w:jc w:val="both"/>
        <w:rPr>
          <w:rFonts w:ascii="Tahoma" w:hAnsi="Tahoma" w:cs="Tahoma"/>
          <w:color w:val="000000"/>
        </w:rPr>
      </w:pPr>
      <w:r>
        <w:rPr>
          <w:rFonts w:cs="Tahoma" w:ascii="Tahoma" w:hAnsi="Tahoma"/>
          <w:color w:val="000000"/>
        </w:rPr>
        <w:t>Prosimy o uzupełnienie danych o szkodach / rezerwach za lata 2012/2013 i 2013/2014.</w:t>
      </w:r>
    </w:p>
    <w:p>
      <w:pPr>
        <w:pStyle w:val="Normal"/>
        <w:jc w:val="both"/>
        <w:rPr>
          <w:rFonts w:ascii="Tahoma" w:hAnsi="Tahoma" w:cs="Tahoma"/>
          <w:color w:val="000000"/>
        </w:rPr>
      </w:pPr>
      <w:r>
        <w:rPr>
          <w:rFonts w:cs="Tahoma" w:ascii="Tahoma" w:hAnsi="Tahoma"/>
          <w:b/>
          <w:color w:val="000000"/>
        </w:rPr>
        <w:t>Odpowiedź:</w:t>
      </w:r>
      <w:r>
        <w:rPr>
          <w:rFonts w:cs="Tahoma" w:ascii="Tahoma" w:hAnsi="Tahoma"/>
          <w:color w:val="000000"/>
        </w:rPr>
        <w:t xml:space="preserve"> Ze względu na krótki okres na udzielenie odpowiedzi w postępowaniu przetargowym oraz długi czas oczekiwania na przedstawienie zaświadczeń szkodowych ze strony ubezpieczycieli mamy możliwość przedstawienia Państwu szkodowości zebranej na etapie realizacji postępowania przetargowego w 2013 roku, którą przekazujemy poniżej.</w:t>
      </w:r>
    </w:p>
    <w:p>
      <w:pPr>
        <w:pStyle w:val="Normal"/>
        <w:jc w:val="both"/>
        <w:rPr>
          <w:rFonts w:ascii="Tahoma" w:hAnsi="Tahoma" w:cs="Tahoma"/>
          <w:color w:val="000000"/>
        </w:rPr>
      </w:pPr>
      <w:r>
        <w:rPr>
          <w:rFonts w:cs="Tahoma" w:ascii="Tahoma" w:hAnsi="Tahoma"/>
          <w:color w:val="000000"/>
        </w:rPr>
      </w:r>
    </w:p>
    <w:p>
      <w:pPr>
        <w:pStyle w:val="BodyText2"/>
        <w:spacing w:lineRule="auto" w:line="240" w:before="0" w:after="0"/>
        <w:jc w:val="both"/>
        <w:rPr>
          <w:rFonts w:ascii="Tahoma" w:hAnsi="Tahoma" w:cs="Tahoma"/>
        </w:rPr>
      </w:pPr>
      <w:r>
        <w:rPr>
          <w:rFonts w:cs="Tahoma" w:ascii="Tahoma" w:hAnsi="Tahoma"/>
        </w:rPr>
        <w:t>Szkodowość z ubezpieczenia odpowiedzialności cywilnej w okresie od 01.01.2010 r. do dnia 04.11.2013 r. zgodnie z poniższą tabelą:</w:t>
      </w:r>
    </w:p>
    <w:p>
      <w:pPr>
        <w:pStyle w:val="BodyText2"/>
        <w:spacing w:lineRule="auto" w:line="240" w:before="0" w:after="0"/>
        <w:rPr>
          <w:rFonts w:ascii="Tahoma" w:hAnsi="Tahoma" w:cs="Tahoma"/>
        </w:rPr>
      </w:pPr>
      <w:r>
        <w:rPr>
          <w:rFonts w:cs="Tahoma" w:ascii="Tahoma" w:hAnsi="Tahoma"/>
        </w:rPr>
      </w:r>
    </w:p>
    <w:tbl>
      <w:tblPr>
        <w:tblW w:w="9062"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0" w:lastRow="1" w:firstColumn="1" w:lastColumn="1" w:noHBand="0" w:val="01e0"/>
      </w:tblPr>
      <w:tblGrid>
        <w:gridCol w:w="605"/>
        <w:gridCol w:w="2486"/>
        <w:gridCol w:w="1411"/>
        <w:gridCol w:w="2777"/>
        <w:gridCol w:w="1783"/>
      </w:tblGrid>
      <w:tr>
        <w:trPr/>
        <w:tc>
          <w:tcPr>
            <w:tcW w:w="6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BodyText2"/>
              <w:spacing w:lineRule="auto" w:line="240" w:before="0" w:after="0"/>
              <w:jc w:val="center"/>
              <w:rPr>
                <w:rFonts w:ascii="Tahoma" w:hAnsi="Tahoma" w:cs="Tahoma"/>
              </w:rPr>
            </w:pPr>
            <w:r>
              <w:rPr>
                <w:rFonts w:cs="Tahoma" w:ascii="Tahoma" w:hAnsi="Tahoma"/>
              </w:rPr>
              <w:t>Lp.</w:t>
            </w:r>
          </w:p>
        </w:tc>
        <w:tc>
          <w:tcPr>
            <w:tcW w:w="24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BodyText2"/>
              <w:spacing w:lineRule="auto" w:line="240" w:before="0" w:after="0"/>
              <w:jc w:val="center"/>
              <w:rPr>
                <w:rFonts w:ascii="Tahoma" w:hAnsi="Tahoma" w:cs="Tahoma"/>
              </w:rPr>
            </w:pPr>
            <w:r>
              <w:rPr>
                <w:rFonts w:cs="Tahoma" w:ascii="Tahoma" w:hAnsi="Tahoma"/>
              </w:rPr>
              <w:t>okres</w:t>
            </w:r>
          </w:p>
        </w:tc>
        <w:tc>
          <w:tcPr>
            <w:tcW w:w="1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BodyText2"/>
              <w:spacing w:lineRule="auto" w:line="240" w:before="0" w:after="0"/>
              <w:jc w:val="center"/>
              <w:rPr>
                <w:rFonts w:ascii="Tahoma" w:hAnsi="Tahoma" w:cs="Tahoma"/>
              </w:rPr>
            </w:pPr>
            <w:r>
              <w:rPr>
                <w:rFonts w:cs="Tahoma" w:ascii="Tahoma" w:hAnsi="Tahoma"/>
              </w:rPr>
              <w:t>liczba szkód</w:t>
            </w:r>
          </w:p>
        </w:tc>
        <w:tc>
          <w:tcPr>
            <w:tcW w:w="27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BodyText2"/>
              <w:spacing w:lineRule="auto" w:line="240" w:before="0" w:after="0"/>
              <w:jc w:val="center"/>
              <w:rPr>
                <w:rFonts w:ascii="Tahoma" w:hAnsi="Tahoma" w:cs="Tahoma"/>
              </w:rPr>
            </w:pPr>
            <w:r>
              <w:rPr>
                <w:rFonts w:cs="Tahoma" w:ascii="Tahoma" w:hAnsi="Tahoma"/>
              </w:rPr>
              <w:t xml:space="preserve">kwota wypłaconego odszkodowania </w:t>
            </w:r>
          </w:p>
        </w:tc>
        <w:tc>
          <w:tcPr>
            <w:tcW w:w="17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BodyText2"/>
              <w:spacing w:lineRule="auto" w:line="240" w:before="0" w:after="0"/>
              <w:jc w:val="center"/>
              <w:rPr>
                <w:rFonts w:ascii="Tahoma" w:hAnsi="Tahoma" w:cs="Tahoma"/>
              </w:rPr>
            </w:pPr>
            <w:r>
              <w:rPr>
                <w:rFonts w:cs="Tahoma" w:ascii="Tahoma" w:hAnsi="Tahoma"/>
              </w:rPr>
              <w:t xml:space="preserve">rezerwy </w:t>
            </w:r>
          </w:p>
        </w:tc>
      </w:tr>
      <w:tr>
        <w:trPr/>
        <w:tc>
          <w:tcPr>
            <w:tcW w:w="6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BodyText2"/>
              <w:spacing w:lineRule="auto" w:line="240" w:before="0" w:after="0"/>
              <w:rPr>
                <w:rFonts w:ascii="Tahoma" w:hAnsi="Tahoma" w:cs="Tahoma"/>
              </w:rPr>
            </w:pPr>
            <w:r>
              <w:rPr>
                <w:rFonts w:cs="Tahoma" w:ascii="Tahoma" w:hAnsi="Tahoma"/>
              </w:rPr>
              <w:t>1.</w:t>
            </w:r>
          </w:p>
        </w:tc>
        <w:tc>
          <w:tcPr>
            <w:tcW w:w="24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BodyText2"/>
              <w:spacing w:lineRule="auto" w:line="240" w:before="0" w:after="0"/>
              <w:jc w:val="center"/>
              <w:rPr>
                <w:rFonts w:ascii="Tahoma" w:hAnsi="Tahoma" w:cs="Tahoma"/>
              </w:rPr>
            </w:pPr>
            <w:r>
              <w:rPr>
                <w:rFonts w:cs="Tahoma" w:ascii="Tahoma" w:hAnsi="Tahoma"/>
              </w:rPr>
              <w:t>2011/2012</w:t>
            </w:r>
          </w:p>
        </w:tc>
        <w:tc>
          <w:tcPr>
            <w:tcW w:w="1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BodyText2"/>
              <w:spacing w:lineRule="auto" w:line="240" w:before="0" w:after="0"/>
              <w:jc w:val="right"/>
              <w:rPr>
                <w:rFonts w:ascii="Tahoma" w:hAnsi="Tahoma" w:cs="Tahoma"/>
              </w:rPr>
            </w:pPr>
            <w:r>
              <w:rPr>
                <w:rFonts w:cs="Tahoma" w:ascii="Tahoma" w:hAnsi="Tahoma"/>
              </w:rPr>
              <w:t>25</w:t>
            </w:r>
          </w:p>
        </w:tc>
        <w:tc>
          <w:tcPr>
            <w:tcW w:w="27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BodyText2"/>
              <w:spacing w:lineRule="auto" w:line="240" w:before="0" w:after="0"/>
              <w:jc w:val="right"/>
              <w:rPr>
                <w:rFonts w:ascii="Tahoma" w:hAnsi="Tahoma" w:cs="Tahoma"/>
              </w:rPr>
            </w:pPr>
            <w:r>
              <w:rPr>
                <w:rFonts w:cs="Tahoma" w:ascii="Tahoma" w:hAnsi="Tahoma"/>
              </w:rPr>
              <w:t>19 934,16 zł</w:t>
            </w:r>
          </w:p>
        </w:tc>
        <w:tc>
          <w:tcPr>
            <w:tcW w:w="17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BodyText2"/>
              <w:spacing w:lineRule="auto" w:line="240" w:before="0" w:after="0"/>
              <w:jc w:val="right"/>
              <w:rPr>
                <w:rFonts w:ascii="Tahoma" w:hAnsi="Tahoma" w:cs="Tahoma"/>
              </w:rPr>
            </w:pPr>
            <w:r>
              <w:rPr>
                <w:rFonts w:cs="Tahoma" w:ascii="Tahoma" w:hAnsi="Tahoma"/>
              </w:rPr>
              <w:t>X</w:t>
            </w:r>
          </w:p>
        </w:tc>
      </w:tr>
      <w:tr>
        <w:trPr/>
        <w:tc>
          <w:tcPr>
            <w:tcW w:w="6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BodyText2"/>
              <w:spacing w:lineRule="auto" w:line="240" w:before="0" w:after="0"/>
              <w:rPr>
                <w:rFonts w:ascii="Tahoma" w:hAnsi="Tahoma" w:cs="Tahoma"/>
              </w:rPr>
            </w:pPr>
            <w:r>
              <w:rPr>
                <w:rFonts w:cs="Tahoma" w:ascii="Tahoma" w:hAnsi="Tahoma"/>
              </w:rPr>
              <w:t>2.</w:t>
            </w:r>
          </w:p>
        </w:tc>
        <w:tc>
          <w:tcPr>
            <w:tcW w:w="24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BodyText2"/>
              <w:spacing w:lineRule="auto" w:line="240" w:before="0" w:after="0"/>
              <w:jc w:val="center"/>
              <w:rPr>
                <w:rFonts w:ascii="Tahoma" w:hAnsi="Tahoma" w:cs="Tahoma"/>
              </w:rPr>
            </w:pPr>
            <w:r>
              <w:rPr>
                <w:rFonts w:cs="Tahoma" w:ascii="Tahoma" w:hAnsi="Tahoma"/>
              </w:rPr>
              <w:t>2012/2013</w:t>
            </w:r>
          </w:p>
        </w:tc>
        <w:tc>
          <w:tcPr>
            <w:tcW w:w="1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BodyText2"/>
              <w:spacing w:lineRule="auto" w:line="240" w:before="0" w:after="0"/>
              <w:jc w:val="right"/>
              <w:rPr>
                <w:rFonts w:ascii="Tahoma" w:hAnsi="Tahoma" w:cs="Tahoma"/>
              </w:rPr>
            </w:pPr>
            <w:r>
              <w:rPr>
                <w:rFonts w:cs="Tahoma" w:ascii="Tahoma" w:hAnsi="Tahoma"/>
              </w:rPr>
              <w:t>24</w:t>
            </w:r>
          </w:p>
        </w:tc>
        <w:tc>
          <w:tcPr>
            <w:tcW w:w="27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BodyText2"/>
              <w:spacing w:lineRule="auto" w:line="240" w:before="0" w:after="0"/>
              <w:jc w:val="right"/>
              <w:rPr>
                <w:rFonts w:ascii="Tahoma" w:hAnsi="Tahoma" w:cs="Tahoma"/>
              </w:rPr>
            </w:pPr>
            <w:r>
              <w:rPr>
                <w:rFonts w:cs="Tahoma" w:ascii="Tahoma" w:hAnsi="Tahoma"/>
              </w:rPr>
              <w:t>8 294,24 zł</w:t>
            </w:r>
          </w:p>
        </w:tc>
        <w:tc>
          <w:tcPr>
            <w:tcW w:w="17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BodyText2"/>
              <w:spacing w:lineRule="auto" w:line="240" w:before="0" w:after="0"/>
              <w:jc w:val="right"/>
              <w:rPr>
                <w:rFonts w:ascii="Tahoma" w:hAnsi="Tahoma" w:cs="Tahoma"/>
              </w:rPr>
            </w:pPr>
            <w:r>
              <w:rPr>
                <w:rFonts w:cs="Tahoma" w:ascii="Tahoma" w:hAnsi="Tahoma"/>
              </w:rPr>
              <w:t>11 400,00 zł</w:t>
            </w:r>
          </w:p>
        </w:tc>
      </w:tr>
      <w:tr>
        <w:trPr/>
        <w:tc>
          <w:tcPr>
            <w:tcW w:w="6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BodyText2"/>
              <w:spacing w:lineRule="auto" w:line="240" w:before="0" w:after="0"/>
              <w:rPr>
                <w:rFonts w:ascii="Tahoma" w:hAnsi="Tahoma" w:cs="Tahoma"/>
              </w:rPr>
            </w:pPr>
            <w:r>
              <w:rPr>
                <w:rFonts w:cs="Tahoma" w:ascii="Tahoma" w:hAnsi="Tahoma"/>
              </w:rPr>
              <w:t>3.</w:t>
            </w:r>
          </w:p>
        </w:tc>
        <w:tc>
          <w:tcPr>
            <w:tcW w:w="24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BodyText2"/>
              <w:spacing w:lineRule="auto" w:line="240" w:before="0" w:after="0"/>
              <w:jc w:val="center"/>
              <w:rPr>
                <w:rFonts w:ascii="Tahoma" w:hAnsi="Tahoma" w:cs="Tahoma"/>
              </w:rPr>
            </w:pPr>
            <w:r>
              <w:rPr>
                <w:rFonts w:cs="Tahoma" w:ascii="Tahoma" w:hAnsi="Tahoma"/>
              </w:rPr>
              <w:t>2013/2014</w:t>
            </w:r>
          </w:p>
        </w:tc>
        <w:tc>
          <w:tcPr>
            <w:tcW w:w="1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BodyText2"/>
              <w:spacing w:lineRule="auto" w:line="240" w:before="0" w:after="0"/>
              <w:jc w:val="right"/>
              <w:rPr>
                <w:rFonts w:ascii="Tahoma" w:hAnsi="Tahoma" w:cs="Tahoma"/>
              </w:rPr>
            </w:pPr>
            <w:r>
              <w:rPr>
                <w:rFonts w:cs="Tahoma" w:ascii="Tahoma" w:hAnsi="Tahoma"/>
              </w:rPr>
              <w:t>21</w:t>
            </w:r>
          </w:p>
        </w:tc>
        <w:tc>
          <w:tcPr>
            <w:tcW w:w="27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BodyText2"/>
              <w:spacing w:lineRule="auto" w:line="240" w:before="0" w:after="0"/>
              <w:jc w:val="right"/>
              <w:rPr>
                <w:rFonts w:ascii="Tahoma" w:hAnsi="Tahoma" w:cs="Tahoma"/>
              </w:rPr>
            </w:pPr>
            <w:r>
              <w:rPr>
                <w:rFonts w:cs="Tahoma" w:ascii="Tahoma" w:hAnsi="Tahoma"/>
              </w:rPr>
              <w:t>28 590,19 zł</w:t>
            </w:r>
          </w:p>
        </w:tc>
        <w:tc>
          <w:tcPr>
            <w:tcW w:w="17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BodyText2"/>
              <w:spacing w:lineRule="auto" w:line="240" w:before="0" w:after="0"/>
              <w:jc w:val="right"/>
              <w:rPr>
                <w:rFonts w:ascii="Tahoma" w:hAnsi="Tahoma" w:cs="Tahoma"/>
              </w:rPr>
            </w:pPr>
            <w:r>
              <w:rPr>
                <w:rFonts w:cs="Tahoma" w:ascii="Tahoma" w:hAnsi="Tahoma"/>
              </w:rPr>
              <w:t>x</w:t>
            </w:r>
          </w:p>
        </w:tc>
      </w:tr>
    </w:tbl>
    <w:p>
      <w:pPr>
        <w:pStyle w:val="Normal"/>
        <w:rPr>
          <w:rFonts w:ascii="Tahoma" w:hAnsi="Tahoma" w:cs="Tahoma"/>
          <w:color w:val="000000"/>
        </w:rPr>
      </w:pPr>
      <w:r>
        <w:rPr>
          <w:rFonts w:cs="Tahoma" w:ascii="Tahoma" w:hAnsi="Tahoma"/>
          <w:color w:val="000000"/>
        </w:rPr>
      </w:r>
    </w:p>
    <w:p>
      <w:pPr>
        <w:pStyle w:val="Normal"/>
        <w:jc w:val="both"/>
        <w:rPr>
          <w:rFonts w:ascii="Tahoma" w:hAnsi="Tahoma" w:cs="Tahoma"/>
          <w:b/>
          <w:b/>
          <w:color w:val="000000" w:themeColor="text1"/>
        </w:rPr>
      </w:pPr>
      <w:r>
        <w:rPr>
          <w:rFonts w:cs="Tahoma" w:ascii="Tahoma" w:hAnsi="Tahoma"/>
          <w:b/>
          <w:color w:val="000000" w:themeColor="text1"/>
        </w:rPr>
        <w:t>Pytanie nr 36</w:t>
      </w:r>
    </w:p>
    <w:p>
      <w:pPr>
        <w:pStyle w:val="Normal"/>
        <w:jc w:val="both"/>
        <w:rPr>
          <w:rFonts w:ascii="Tahoma" w:hAnsi="Tahoma" w:cs="Tahoma"/>
          <w:color w:val="000000"/>
        </w:rPr>
      </w:pPr>
      <w:r>
        <w:rPr>
          <w:rFonts w:cs="Tahoma" w:ascii="Tahoma" w:hAnsi="Tahoma"/>
          <w:color w:val="000000"/>
        </w:rPr>
        <w:t>Prosimy o podanie franszyz i udziałów własnych mających zastosowanie w dotychczasowych umowach ubezpieczenia OC działalności.</w:t>
      </w:r>
    </w:p>
    <w:p>
      <w:pPr>
        <w:pStyle w:val="Normal"/>
        <w:jc w:val="both"/>
        <w:rPr>
          <w:rFonts w:ascii="Tahoma" w:hAnsi="Tahoma" w:cs="Tahoma"/>
          <w:color w:val="000000"/>
          <w:lang w:eastAsia="en-US"/>
        </w:rPr>
      </w:pPr>
      <w:r>
        <w:rPr>
          <w:rFonts w:cs="Tahoma" w:ascii="Tahoma" w:hAnsi="Tahoma"/>
          <w:b/>
          <w:color w:val="000000"/>
          <w:lang w:eastAsia="en-US"/>
        </w:rPr>
        <w:t xml:space="preserve">Odpowiedź: </w:t>
      </w:r>
      <w:r>
        <w:rPr>
          <w:rFonts w:cs="Tahoma" w:ascii="Tahoma" w:hAnsi="Tahoma"/>
          <w:color w:val="000000"/>
          <w:lang w:eastAsia="en-US"/>
        </w:rPr>
        <w:t>Zamawiający informuję, że franszyzy i udziały w zakresie ubezpieczenia OC działalności zastosowane w SIWZ są  porównywalne z aktualnie obowiązującymi, tj. franszyza podstawowa redukcyjna to 500,00 zł oraz dla wybranych klauzul:</w:t>
      </w:r>
    </w:p>
    <w:p>
      <w:pPr>
        <w:pStyle w:val="Normal"/>
        <w:jc w:val="both"/>
        <w:rPr>
          <w:rFonts w:ascii="Arial Narrow" w:hAnsi="Arial Narrow"/>
          <w:sz w:val="22"/>
          <w:szCs w:val="22"/>
        </w:rPr>
      </w:pPr>
      <w:r>
        <w:rPr>
          <w:rFonts w:cs="Tahoma" w:ascii="Tahoma" w:hAnsi="Tahoma"/>
          <w:color w:val="000000"/>
          <w:lang w:eastAsia="en-US"/>
        </w:rPr>
        <w:t>- szkody w pojazdach znajdujących się w pieczy, pod dozorem lub kontrolą Ubezpieczającego</w:t>
      </w:r>
      <w:r>
        <w:rPr>
          <w:rFonts w:cs="Tahoma" w:ascii="Tahoma" w:hAnsi="Tahoma"/>
          <w:b/>
          <w:color w:val="000000"/>
          <w:lang w:eastAsia="en-US"/>
        </w:rPr>
        <w:t xml:space="preserve"> - </w:t>
      </w:r>
      <w:r>
        <w:rPr>
          <w:rFonts w:ascii="Arial Narrow" w:hAnsi="Arial Narrow"/>
          <w:sz w:val="22"/>
          <w:szCs w:val="22"/>
        </w:rPr>
        <w:t xml:space="preserve">10% należnego odszk. nie mniej niż 500,00 </w:t>
      </w:r>
    </w:p>
    <w:p>
      <w:pPr>
        <w:pStyle w:val="Normal"/>
        <w:jc w:val="both"/>
        <w:rPr>
          <w:rFonts w:ascii="Tahoma" w:hAnsi="Tahoma" w:cs="Tahoma"/>
          <w:color w:val="000000"/>
        </w:rPr>
      </w:pPr>
      <w:r>
        <w:rPr>
          <w:rFonts w:ascii="Arial Narrow" w:hAnsi="Arial Narrow"/>
          <w:sz w:val="22"/>
          <w:szCs w:val="22"/>
        </w:rPr>
        <w:t>- Klauzula czystych szkód majątkowych – 10% należnego odszk. nie mniej niż 5.000,00 zł</w:t>
      </w:r>
    </w:p>
    <w:p>
      <w:pPr>
        <w:pStyle w:val="Normal"/>
        <w:jc w:val="both"/>
        <w:rPr>
          <w:rFonts w:ascii="Tahoma" w:hAnsi="Tahoma" w:cs="Tahoma"/>
          <w:b/>
          <w:b/>
          <w:color w:val="000000" w:themeColor="text1"/>
        </w:rPr>
      </w:pPr>
      <w:r>
        <w:rPr>
          <w:rFonts w:cs="Tahoma" w:ascii="Tahoma" w:hAnsi="Tahoma"/>
          <w:b/>
          <w:color w:val="000000" w:themeColor="text1"/>
        </w:rPr>
      </w:r>
    </w:p>
    <w:p>
      <w:pPr>
        <w:pStyle w:val="Normal"/>
        <w:jc w:val="both"/>
        <w:rPr>
          <w:rFonts w:ascii="Tahoma" w:hAnsi="Tahoma" w:cs="Tahoma"/>
          <w:b/>
          <w:b/>
          <w:color w:val="000000" w:themeColor="text1"/>
        </w:rPr>
      </w:pPr>
      <w:r>
        <w:rPr>
          <w:rFonts w:cs="Tahoma" w:ascii="Tahoma" w:hAnsi="Tahoma"/>
          <w:b/>
          <w:color w:val="000000" w:themeColor="text1"/>
        </w:rPr>
        <w:t>Pytanie nr 37</w:t>
      </w:r>
    </w:p>
    <w:p>
      <w:pPr>
        <w:pStyle w:val="Normal"/>
        <w:jc w:val="both"/>
        <w:rPr>
          <w:rFonts w:ascii="Tahoma" w:hAnsi="Tahoma" w:cs="Tahoma"/>
          <w:color w:val="000000"/>
        </w:rPr>
      </w:pPr>
      <w:r>
        <w:rPr>
          <w:rFonts w:cs="Tahoma" w:ascii="Tahoma" w:hAnsi="Tahoma"/>
          <w:color w:val="000000"/>
        </w:rPr>
        <w:t>Prosimy o wyłączenie z zakresu ochrony do ryzyka OC działalności Klauzuli reprezentantów.</w:t>
      </w:r>
    </w:p>
    <w:p>
      <w:pPr>
        <w:pStyle w:val="Normal"/>
        <w:jc w:val="both"/>
        <w:rPr>
          <w:rFonts w:ascii="Tahoma" w:hAnsi="Tahoma" w:cs="Tahoma"/>
          <w:color w:val="000000"/>
          <w:lang w:eastAsia="en-US"/>
        </w:rPr>
      </w:pPr>
      <w:r>
        <w:rPr>
          <w:rFonts w:cs="Tahoma" w:ascii="Tahoma" w:hAnsi="Tahoma"/>
          <w:b/>
          <w:color w:val="000000"/>
          <w:lang w:eastAsia="en-US"/>
        </w:rPr>
        <w:t>Odpowiedź:</w:t>
      </w:r>
      <w:r>
        <w:rPr>
          <w:rFonts w:cs="Tahoma" w:ascii="Tahoma" w:hAnsi="Tahoma"/>
          <w:color w:val="000000"/>
          <w:lang w:eastAsia="en-US"/>
        </w:rPr>
        <w:t xml:space="preserve"> Zamawiający nie wyraża zgody na wyłączenie we wnioskowanym zakresie. Zapisy SIWZ nie ulegają zmianie. Jednocześnie Zamawiający wyraża zgodę na stosowanie równoważnej klauzuli reprezentantów Wykonawcy pod warunkiem, że nie stoi ona w sprzeczności.</w:t>
      </w:r>
    </w:p>
    <w:p>
      <w:pPr>
        <w:pStyle w:val="Normal"/>
        <w:jc w:val="both"/>
        <w:rPr>
          <w:rFonts w:ascii="Tahoma" w:hAnsi="Tahoma" w:cs="Tahoma"/>
          <w:color w:val="000000"/>
        </w:rPr>
      </w:pPr>
      <w:r>
        <w:rPr>
          <w:rFonts w:cs="Tahoma" w:ascii="Tahoma" w:hAnsi="Tahoma"/>
          <w:color w:val="000000"/>
        </w:rPr>
      </w:r>
    </w:p>
    <w:p>
      <w:pPr>
        <w:pStyle w:val="Normal"/>
        <w:jc w:val="both"/>
        <w:rPr>
          <w:rFonts w:ascii="Tahoma" w:hAnsi="Tahoma" w:cs="Tahoma"/>
          <w:b/>
          <w:b/>
          <w:color w:val="000000" w:themeColor="text1"/>
        </w:rPr>
      </w:pPr>
      <w:r>
        <w:rPr>
          <w:rFonts w:cs="Tahoma" w:ascii="Tahoma" w:hAnsi="Tahoma"/>
          <w:b/>
          <w:color w:val="000000" w:themeColor="text1"/>
        </w:rPr>
        <w:t>Pytanie nr 38</w:t>
      </w:r>
    </w:p>
    <w:p>
      <w:pPr>
        <w:pStyle w:val="Normal"/>
        <w:jc w:val="both"/>
        <w:rPr>
          <w:rFonts w:ascii="Tahoma" w:hAnsi="Tahoma" w:cs="Tahoma"/>
          <w:color w:val="000000"/>
        </w:rPr>
      </w:pPr>
      <w:r>
        <w:rPr>
          <w:rFonts w:cs="Tahoma" w:ascii="Tahoma" w:hAnsi="Tahoma"/>
          <w:color w:val="000000"/>
        </w:rPr>
        <w:t>W przypadku braku zgody na całkowite wyłączenie z zakresu ochrony klauzuli reprezentantów w odniesieniu do ubezpieczenia OC działalności, prosimy o potwierdzenie, że Ubezpieczycielowi przysługuje prawo regresu wobec sprawcy szkody w przypadku szkód wyrządzonych umyślnie.</w:t>
      </w:r>
    </w:p>
    <w:p>
      <w:pPr>
        <w:pStyle w:val="Normal"/>
        <w:jc w:val="both"/>
        <w:rPr>
          <w:rFonts w:ascii="Tahoma" w:hAnsi="Tahoma" w:cs="Tahoma"/>
          <w:color w:val="000000"/>
        </w:rPr>
      </w:pPr>
      <w:r>
        <w:rPr>
          <w:rFonts w:cs="Tahoma" w:ascii="Tahoma" w:hAnsi="Tahoma"/>
          <w:b/>
          <w:color w:val="000000"/>
        </w:rPr>
        <w:t>Odpowiedź:</w:t>
      </w:r>
      <w:r>
        <w:rPr>
          <w:rFonts w:cs="Tahoma" w:ascii="Tahoma" w:hAnsi="Tahoma"/>
          <w:color w:val="000000"/>
        </w:rPr>
        <w:t xml:space="preserve"> </w:t>
      </w:r>
      <w:r>
        <w:rPr>
          <w:rFonts w:cs="Tahoma" w:ascii="Tahoma" w:hAnsi="Tahoma"/>
          <w:color w:val="000000"/>
          <w:lang w:eastAsia="en-US"/>
        </w:rPr>
        <w:t>Zamawiający wyraża zgodę na stosowanie równoważnej klauzuli reprezentantów pod warunkiem, że nie stoi ona w sprzeczności.</w:t>
      </w:r>
    </w:p>
    <w:p>
      <w:pPr>
        <w:pStyle w:val="Normal"/>
        <w:spacing w:before="0" w:after="0"/>
        <w:ind w:left="720" w:hanging="0"/>
        <w:contextualSpacing/>
        <w:rPr>
          <w:rFonts w:ascii="Tahoma" w:hAnsi="Tahoma" w:cs="Tahoma"/>
          <w:color w:val="000000"/>
          <w:lang w:eastAsia="en-US"/>
        </w:rPr>
      </w:pPr>
      <w:r>
        <w:rPr>
          <w:rFonts w:cs="Tahoma" w:ascii="Tahoma" w:hAnsi="Tahoma"/>
          <w:color w:val="000000"/>
          <w:lang w:eastAsia="en-US"/>
        </w:rPr>
      </w:r>
    </w:p>
    <w:p>
      <w:pPr>
        <w:pStyle w:val="Normal"/>
        <w:jc w:val="both"/>
        <w:rPr>
          <w:rFonts w:ascii="Tahoma" w:hAnsi="Tahoma" w:cs="Tahoma"/>
          <w:b/>
          <w:b/>
          <w:color w:val="000000" w:themeColor="text1"/>
        </w:rPr>
      </w:pPr>
      <w:r>
        <w:rPr>
          <w:rFonts w:cs="Tahoma" w:ascii="Tahoma" w:hAnsi="Tahoma"/>
          <w:b/>
          <w:color w:val="000000" w:themeColor="text1"/>
        </w:rPr>
        <w:t>Pytanie nr 39</w:t>
      </w:r>
    </w:p>
    <w:p>
      <w:pPr>
        <w:pStyle w:val="Normal"/>
        <w:rPr>
          <w:rFonts w:ascii="Tahoma" w:hAnsi="Tahoma" w:cs="Tahoma"/>
          <w:color w:val="000000"/>
        </w:rPr>
      </w:pPr>
      <w:r>
        <w:rPr>
          <w:rFonts w:cs="Tahoma" w:ascii="Tahoma" w:hAnsi="Tahoma"/>
          <w:color w:val="000000"/>
        </w:rPr>
        <w:t>W przypadku braku akceptacji wykreślenia z zakresu OC działalności Klauzuli reprezentantów – wnosimy o możliwość wprowadzenia treści klauzuli w poniższym brzmieniu:</w:t>
      </w:r>
    </w:p>
    <w:p>
      <w:pPr>
        <w:pStyle w:val="Normal"/>
        <w:keepNext/>
        <w:jc w:val="both"/>
        <w:rPr>
          <w:rFonts w:ascii="Tahoma" w:hAnsi="Tahoma" w:cs="Tahoma"/>
          <w:color w:val="000000"/>
        </w:rPr>
      </w:pPr>
      <w:r>
        <w:rPr>
          <w:rFonts w:cs="Tahoma" w:ascii="Tahoma" w:hAnsi="Tahoma"/>
          <w:color w:val="000000"/>
        </w:rPr>
        <w:t>Z zachowaniem pozostałych niezmienionych niniejszą klauzulą postanowień ogólnych warunków ubezpieczenia i innych postanowień umowy ubezpieczenia, ustala się, że:</w:t>
      </w:r>
    </w:p>
    <w:p>
      <w:pPr>
        <w:pStyle w:val="Normal"/>
        <w:keepNext/>
        <w:numPr>
          <w:ilvl w:val="1"/>
          <w:numId w:val="3"/>
        </w:numPr>
        <w:spacing w:before="0" w:after="0"/>
        <w:ind w:left="426" w:hanging="426"/>
        <w:contextualSpacing/>
        <w:jc w:val="both"/>
        <w:rPr>
          <w:rFonts w:ascii="Tahoma" w:hAnsi="Tahoma" w:cs="Tahoma"/>
          <w:color w:val="000000"/>
          <w:lang w:eastAsia="en-US"/>
        </w:rPr>
      </w:pPr>
      <w:r>
        <w:rPr>
          <w:rFonts w:cs="Tahoma" w:ascii="Tahoma" w:hAnsi="Tahoma"/>
          <w:color w:val="000000"/>
        </w:rPr>
        <w:t>Ubezpieczyciel nie odpowiada za szkody wyrządzone z winy umyślnej lub wskutek rażącego niedbalstwa wyłącznie przez Ubezpieczającego i/lub Ubezpieczonego, przy czym za Ubezpieczającego i/lub Ubezpieczonego uważa się:</w:t>
      </w:r>
    </w:p>
    <w:p>
      <w:pPr>
        <w:pStyle w:val="Normal"/>
        <w:numPr>
          <w:ilvl w:val="2"/>
          <w:numId w:val="3"/>
        </w:numPr>
        <w:spacing w:before="0" w:after="0"/>
        <w:ind w:left="993" w:hanging="341"/>
        <w:contextualSpacing/>
        <w:jc w:val="both"/>
        <w:rPr>
          <w:rFonts w:ascii="Tahoma" w:hAnsi="Tahoma" w:cs="Tahoma"/>
          <w:color w:val="000000"/>
        </w:rPr>
      </w:pPr>
      <w:r>
        <w:rPr>
          <w:rFonts w:cs="Tahoma" w:ascii="Tahoma" w:hAnsi="Tahoma"/>
          <w:color w:val="000000"/>
        </w:rPr>
        <w:t>w przedsiębiorstwach państwowych i komunalnych: dyrektora, jego zastępców, zarządców oraz pełnomocników,</w:t>
      </w:r>
    </w:p>
    <w:p>
      <w:pPr>
        <w:pStyle w:val="Normal"/>
        <w:numPr>
          <w:ilvl w:val="2"/>
          <w:numId w:val="3"/>
        </w:numPr>
        <w:spacing w:before="0" w:after="0"/>
        <w:ind w:left="993" w:hanging="341"/>
        <w:contextualSpacing/>
        <w:jc w:val="both"/>
        <w:rPr>
          <w:rFonts w:ascii="Tahoma" w:hAnsi="Tahoma" w:cs="Tahoma"/>
          <w:color w:val="000000"/>
        </w:rPr>
      </w:pPr>
      <w:r>
        <w:rPr>
          <w:rFonts w:cs="Tahoma" w:ascii="Tahoma" w:hAnsi="Tahoma"/>
          <w:color w:val="000000"/>
        </w:rPr>
        <w:t>w spółkach z ograniczoną odpowiedzialnością i akcyjnych: członków zarządu, prokurentów oraz pełnomocników,</w:t>
      </w:r>
    </w:p>
    <w:p>
      <w:pPr>
        <w:pStyle w:val="Normal"/>
        <w:numPr>
          <w:ilvl w:val="2"/>
          <w:numId w:val="3"/>
        </w:numPr>
        <w:spacing w:before="0" w:after="0"/>
        <w:ind w:left="993" w:hanging="341"/>
        <w:contextualSpacing/>
        <w:jc w:val="both"/>
        <w:rPr>
          <w:rFonts w:ascii="Tahoma" w:hAnsi="Tahoma" w:cs="Tahoma"/>
          <w:color w:val="000000"/>
        </w:rPr>
      </w:pPr>
      <w:r>
        <w:rPr>
          <w:rFonts w:cs="Tahoma" w:ascii="Tahoma" w:hAnsi="Tahoma"/>
          <w:color w:val="000000"/>
        </w:rPr>
        <w:t>w spółkach komandytowo-akcyjnych: komplementariuszy będących osobami fizycznymi, prokurentów oraz pełnomocników,</w:t>
      </w:r>
    </w:p>
    <w:p>
      <w:pPr>
        <w:pStyle w:val="Normal"/>
        <w:numPr>
          <w:ilvl w:val="2"/>
          <w:numId w:val="3"/>
        </w:numPr>
        <w:spacing w:before="0" w:after="0"/>
        <w:ind w:left="993" w:hanging="341"/>
        <w:contextualSpacing/>
        <w:jc w:val="both"/>
        <w:rPr>
          <w:rFonts w:ascii="Tahoma" w:hAnsi="Tahoma" w:cs="Tahoma"/>
          <w:color w:val="000000"/>
        </w:rPr>
      </w:pPr>
      <w:r>
        <w:rPr>
          <w:rFonts w:cs="Tahoma" w:ascii="Tahoma" w:hAnsi="Tahoma"/>
          <w:color w:val="000000"/>
        </w:rPr>
        <w:t>w spółkach jawnych oraz komandytowych: komplementariuszy będących osobami fizycznymi, wspólników, prokurentów oraz pełnomocników,</w:t>
      </w:r>
    </w:p>
    <w:p>
      <w:pPr>
        <w:pStyle w:val="Normal"/>
        <w:numPr>
          <w:ilvl w:val="2"/>
          <w:numId w:val="3"/>
        </w:numPr>
        <w:spacing w:before="0" w:after="0"/>
        <w:ind w:left="993" w:hanging="341"/>
        <w:contextualSpacing/>
        <w:jc w:val="both"/>
        <w:rPr>
          <w:rFonts w:ascii="Tahoma" w:hAnsi="Tahoma" w:cs="Tahoma"/>
          <w:color w:val="000000"/>
        </w:rPr>
      </w:pPr>
      <w:r>
        <w:rPr>
          <w:rFonts w:cs="Tahoma" w:ascii="Tahoma" w:hAnsi="Tahoma"/>
          <w:color w:val="000000"/>
        </w:rPr>
        <w:t>w spółkach partnerskich - partnerów, prokurentów oraz pełnomocników,</w:t>
      </w:r>
    </w:p>
    <w:p>
      <w:pPr>
        <w:pStyle w:val="Normal"/>
        <w:numPr>
          <w:ilvl w:val="2"/>
          <w:numId w:val="3"/>
        </w:numPr>
        <w:spacing w:before="0" w:after="0"/>
        <w:ind w:left="993" w:hanging="341"/>
        <w:contextualSpacing/>
        <w:jc w:val="both"/>
        <w:rPr>
          <w:rFonts w:ascii="Tahoma" w:hAnsi="Tahoma" w:cs="Tahoma"/>
          <w:color w:val="000000"/>
        </w:rPr>
      </w:pPr>
      <w:r>
        <w:rPr>
          <w:rFonts w:cs="Tahoma" w:ascii="Tahoma" w:hAnsi="Tahoma"/>
          <w:color w:val="000000"/>
        </w:rPr>
        <w:t>w spółkach cywilnych: wspólników oraz pełnomocników,</w:t>
      </w:r>
    </w:p>
    <w:p>
      <w:pPr>
        <w:pStyle w:val="Normal"/>
        <w:numPr>
          <w:ilvl w:val="2"/>
          <w:numId w:val="3"/>
        </w:numPr>
        <w:spacing w:before="0" w:after="0"/>
        <w:ind w:left="993" w:hanging="341"/>
        <w:contextualSpacing/>
        <w:jc w:val="both"/>
        <w:rPr>
          <w:rFonts w:ascii="Tahoma" w:hAnsi="Tahoma" w:cs="Tahoma"/>
          <w:color w:val="000000"/>
        </w:rPr>
      </w:pPr>
      <w:r>
        <w:rPr>
          <w:rFonts w:cs="Tahoma" w:ascii="Tahoma" w:hAnsi="Tahoma"/>
          <w:color w:val="000000"/>
        </w:rPr>
        <w:t>w spółdzielniach, fundacjach, stowarzyszeniach i wspólnotach: członków zarządu, prokurentów oraz pełnomocników,</w:t>
      </w:r>
    </w:p>
    <w:p>
      <w:pPr>
        <w:pStyle w:val="Normal"/>
        <w:numPr>
          <w:ilvl w:val="2"/>
          <w:numId w:val="3"/>
        </w:numPr>
        <w:jc w:val="both"/>
        <w:rPr>
          <w:rFonts w:ascii="Tahoma" w:hAnsi="Tahoma" w:cs="Tahoma"/>
          <w:color w:val="000000"/>
        </w:rPr>
      </w:pPr>
      <w:r>
        <w:rPr>
          <w:rFonts w:cs="Tahoma" w:ascii="Tahoma" w:hAnsi="Tahoma"/>
          <w:color w:val="000000"/>
        </w:rPr>
        <w:t>w przypadku osób fizycznych prowadzących działalność gospodarczą – te osoby oraz pełnomocników;</w:t>
      </w:r>
    </w:p>
    <w:p>
      <w:pPr>
        <w:pStyle w:val="Normal"/>
        <w:jc w:val="both"/>
        <w:rPr>
          <w:rFonts w:ascii="Tahoma" w:hAnsi="Tahoma" w:cs="Tahoma"/>
          <w:color w:val="000000"/>
        </w:rPr>
      </w:pPr>
      <w:r>
        <w:rPr>
          <w:rFonts w:cs="Tahoma" w:ascii="Tahoma" w:hAnsi="Tahoma"/>
          <w:b/>
          <w:color w:val="000000"/>
        </w:rPr>
        <w:t>Odpowiedź:</w:t>
      </w:r>
      <w:r>
        <w:rPr>
          <w:rFonts w:cs="Tahoma" w:ascii="Tahoma" w:hAnsi="Tahoma"/>
          <w:color w:val="000000"/>
        </w:rPr>
        <w:t xml:space="preserve"> Zamawiający wyraża zgodę na stosowanie równoważnej klauzuli reprezentantów pod warunkiem, że nie stoi ona w sprzeczności.</w:t>
      </w:r>
    </w:p>
    <w:p>
      <w:pPr>
        <w:pStyle w:val="Normal"/>
        <w:spacing w:before="0" w:after="0"/>
        <w:ind w:left="340" w:hanging="0"/>
        <w:contextualSpacing/>
        <w:rPr>
          <w:rFonts w:ascii="Tahoma" w:hAnsi="Tahoma" w:cs="Tahoma"/>
          <w:color w:val="000000"/>
          <w:lang w:eastAsia="en-US"/>
        </w:rPr>
      </w:pPr>
      <w:r>
        <w:rPr>
          <w:rFonts w:cs="Tahoma" w:ascii="Tahoma" w:hAnsi="Tahoma"/>
          <w:color w:val="000000"/>
          <w:lang w:eastAsia="en-US"/>
        </w:rPr>
      </w:r>
    </w:p>
    <w:p>
      <w:pPr>
        <w:pStyle w:val="Normal"/>
        <w:jc w:val="both"/>
        <w:rPr>
          <w:rFonts w:ascii="Tahoma" w:hAnsi="Tahoma" w:cs="Tahoma"/>
          <w:b/>
          <w:b/>
          <w:color w:val="000000" w:themeColor="text1"/>
        </w:rPr>
      </w:pPr>
      <w:r>
        <w:rPr>
          <w:rFonts w:cs="Tahoma" w:ascii="Tahoma" w:hAnsi="Tahoma"/>
          <w:b/>
          <w:color w:val="000000" w:themeColor="text1"/>
        </w:rPr>
        <w:t>Pytanie nr 40</w:t>
      </w:r>
    </w:p>
    <w:p>
      <w:pPr>
        <w:pStyle w:val="Normal"/>
        <w:spacing w:lineRule="auto" w:line="276" w:before="0" w:after="200"/>
        <w:contextualSpacing/>
        <w:rPr>
          <w:rFonts w:ascii="Tahoma" w:hAnsi="Tahoma" w:cs="Tahoma"/>
          <w:color w:val="000000"/>
        </w:rPr>
      </w:pPr>
      <w:r>
        <w:rPr>
          <w:rFonts w:cs="Tahoma" w:ascii="Tahoma" w:hAnsi="Tahoma"/>
          <w:color w:val="000000"/>
        </w:rPr>
        <w:t xml:space="preserve">Wnosimy o wykreślenie z wnioskowanego zakresu OC działalności „winy umyślnej” (vide pkt 2.8). </w:t>
      </w:r>
    </w:p>
    <w:p>
      <w:pPr>
        <w:pStyle w:val="Normal"/>
        <w:spacing w:lineRule="auto" w:line="276" w:before="0" w:after="200"/>
        <w:contextualSpacing/>
        <w:rPr>
          <w:rFonts w:ascii="Tahoma" w:hAnsi="Tahoma" w:cs="Tahoma"/>
          <w:color w:val="000000"/>
        </w:rPr>
      </w:pPr>
      <w:r>
        <w:rPr>
          <w:rFonts w:cs="Tahoma" w:ascii="Tahoma" w:hAnsi="Tahoma"/>
          <w:b/>
          <w:color w:val="000000"/>
          <w:lang w:eastAsia="en-US"/>
        </w:rPr>
        <w:t>Odpowiedź:</w:t>
      </w:r>
      <w:r>
        <w:rPr>
          <w:rFonts w:cs="Tahoma" w:ascii="Tahoma" w:hAnsi="Tahoma"/>
          <w:color w:val="000000"/>
          <w:lang w:eastAsia="en-US"/>
        </w:rPr>
        <w:t xml:space="preserve"> Zamawiający nie wyraża zgody na wyłączenie we wnioskowanym zakresie. Zapisy SIWZ nie ulegają zmianie.</w:t>
      </w:r>
    </w:p>
    <w:p>
      <w:pPr>
        <w:pStyle w:val="Normal"/>
        <w:spacing w:before="0" w:after="0"/>
        <w:ind w:left="360" w:hanging="0"/>
        <w:contextualSpacing/>
        <w:rPr>
          <w:rFonts w:ascii="Tahoma" w:hAnsi="Tahoma" w:cs="Tahoma"/>
          <w:color w:val="000000"/>
        </w:rPr>
      </w:pPr>
      <w:r>
        <w:rPr>
          <w:rFonts w:cs="Tahoma" w:ascii="Tahoma" w:hAnsi="Tahoma"/>
          <w:color w:val="000000"/>
        </w:rPr>
      </w:r>
    </w:p>
    <w:p>
      <w:pPr>
        <w:pStyle w:val="Normal"/>
        <w:jc w:val="both"/>
        <w:rPr>
          <w:rFonts w:ascii="Tahoma" w:hAnsi="Tahoma" w:cs="Tahoma"/>
          <w:b/>
          <w:b/>
          <w:color w:val="000000" w:themeColor="text1"/>
        </w:rPr>
      </w:pPr>
      <w:r>
        <w:rPr>
          <w:rFonts w:cs="Tahoma" w:ascii="Tahoma" w:hAnsi="Tahoma"/>
          <w:b/>
          <w:color w:val="000000" w:themeColor="text1"/>
        </w:rPr>
        <w:t>Pytanie nr 41</w:t>
      </w:r>
    </w:p>
    <w:p>
      <w:pPr>
        <w:pStyle w:val="Normal"/>
        <w:jc w:val="both"/>
        <w:rPr>
          <w:rFonts w:ascii="Tahoma" w:hAnsi="Tahoma" w:cs="Tahoma"/>
          <w:color w:val="000000"/>
        </w:rPr>
      </w:pPr>
      <w:r>
        <w:rPr>
          <w:rFonts w:cs="Tahoma" w:ascii="Tahoma" w:hAnsi="Tahoma"/>
          <w:color w:val="000000"/>
        </w:rPr>
        <w:t xml:space="preserve">Proszę o podanie dodatkowych informacji dotyczących klauzuli parkingowej: </w:t>
      </w:r>
    </w:p>
    <w:p>
      <w:pPr>
        <w:pStyle w:val="Normal"/>
        <w:spacing w:before="0" w:after="0"/>
        <w:ind w:left="360" w:hanging="0"/>
        <w:contextualSpacing/>
        <w:jc w:val="both"/>
        <w:rPr>
          <w:rFonts w:ascii="Tahoma" w:hAnsi="Tahoma" w:cs="Tahoma"/>
          <w:color w:val="000000"/>
          <w:lang w:eastAsia="en-US"/>
        </w:rPr>
      </w:pPr>
      <w:r>
        <w:rPr>
          <w:rFonts w:cs="Tahoma" w:ascii="Tahoma" w:hAnsi="Tahoma"/>
          <w:color w:val="000000"/>
        </w:rPr>
        <w:t>- czy jest to parking strzeżony całodobowo?</w:t>
      </w:r>
    </w:p>
    <w:p>
      <w:pPr>
        <w:pStyle w:val="Normal"/>
        <w:spacing w:before="0" w:after="0"/>
        <w:ind w:left="360" w:hanging="0"/>
        <w:contextualSpacing/>
        <w:jc w:val="both"/>
        <w:rPr>
          <w:rFonts w:ascii="Tahoma" w:hAnsi="Tahoma" w:cs="Tahoma"/>
          <w:color w:val="000000"/>
        </w:rPr>
      </w:pPr>
      <w:r>
        <w:rPr>
          <w:rFonts w:cs="Tahoma" w:ascii="Tahoma" w:hAnsi="Tahoma"/>
          <w:color w:val="000000"/>
        </w:rPr>
        <w:t xml:space="preserve">- lokalizacja parkingu? </w:t>
      </w:r>
    </w:p>
    <w:p>
      <w:pPr>
        <w:pStyle w:val="Normal"/>
        <w:spacing w:before="0" w:after="0"/>
        <w:ind w:left="360" w:hanging="0"/>
        <w:contextualSpacing/>
        <w:jc w:val="both"/>
        <w:rPr>
          <w:rFonts w:ascii="Tahoma" w:hAnsi="Tahoma" w:cs="Tahoma"/>
          <w:color w:val="000000"/>
        </w:rPr>
      </w:pPr>
      <w:r>
        <w:rPr>
          <w:rFonts w:cs="Tahoma" w:ascii="Tahoma" w:hAnsi="Tahoma"/>
          <w:color w:val="000000"/>
        </w:rPr>
        <w:t xml:space="preserve">- czy ogrodzenie parkingu jest trwale połączone z fundamentem? </w:t>
      </w:r>
    </w:p>
    <w:p>
      <w:pPr>
        <w:pStyle w:val="Normal"/>
        <w:spacing w:before="0" w:after="0"/>
        <w:ind w:left="360" w:hanging="0"/>
        <w:contextualSpacing/>
        <w:jc w:val="both"/>
        <w:rPr>
          <w:rFonts w:ascii="Tahoma" w:hAnsi="Tahoma" w:cs="Tahoma"/>
          <w:color w:val="000000"/>
        </w:rPr>
      </w:pPr>
      <w:r>
        <w:rPr>
          <w:rFonts w:cs="Tahoma" w:ascii="Tahoma" w:hAnsi="Tahoma"/>
          <w:color w:val="000000"/>
        </w:rPr>
        <w:t>- liczba miejsc parkingowych?</w:t>
      </w:r>
    </w:p>
    <w:p>
      <w:pPr>
        <w:pStyle w:val="Normal"/>
        <w:spacing w:before="0" w:after="0"/>
        <w:ind w:left="360" w:hanging="0"/>
        <w:contextualSpacing/>
        <w:jc w:val="both"/>
        <w:rPr>
          <w:rFonts w:ascii="Tahoma" w:hAnsi="Tahoma" w:cs="Tahoma"/>
          <w:color w:val="000000"/>
        </w:rPr>
      </w:pPr>
      <w:r>
        <w:rPr>
          <w:rFonts w:cs="Tahoma" w:ascii="Tahoma" w:hAnsi="Tahoma"/>
          <w:color w:val="000000"/>
        </w:rPr>
        <w:t xml:space="preserve">- kto korzysta z parkingu – czy jest to określona, stała grupa osób korzystających, czy jest to </w:t>
      </w:r>
      <w:r>
        <w:rPr>
          <w:rFonts w:cs="Tahoma" w:ascii="Tahoma" w:hAnsi="Tahoma"/>
          <w:color w:val="000000"/>
        </w:rPr>
        <w:t>parking dostępny dla każdej osoby, która wyraziła chęć skorzystania z usług parkingowych?</w:t>
      </w:r>
    </w:p>
    <w:p>
      <w:pPr>
        <w:pStyle w:val="Normal"/>
        <w:spacing w:before="0" w:after="0"/>
        <w:contextualSpacing/>
        <w:jc w:val="both"/>
        <w:rPr>
          <w:rFonts w:ascii="Tahoma" w:hAnsi="Tahoma" w:cs="Tahoma"/>
          <w:color w:val="000000"/>
          <w:highlight w:val="lightGray"/>
        </w:rPr>
      </w:pPr>
      <w:r>
        <w:rPr>
          <w:rFonts w:cs="Tahoma" w:ascii="Tahoma" w:hAnsi="Tahoma"/>
          <w:b/>
          <w:color w:val="000000"/>
        </w:rPr>
        <w:t>Odpowiedź:</w:t>
      </w:r>
      <w:r>
        <w:rPr>
          <w:rFonts w:cs="Tahoma" w:ascii="Tahoma" w:hAnsi="Tahoma"/>
          <w:color w:val="000000"/>
        </w:rPr>
        <w:t xml:space="preserve"> Zamawiający wskazuje, że parking prowadzony jest na podstawie Ustawy prawo o ruchu drogowym par. 130a ust 5c, zatem nie ma możliwości aby grupa korzystających była stałą grupą. Parking jest dozorowany przez pracownika Zamawiającego lub pod stałym monitoringiem firmy z włączeniem do akcji załóg interwencyjnych – zabezpieczenie jest różne zależne od pory roku. </w:t>
      </w:r>
    </w:p>
    <w:p>
      <w:pPr>
        <w:pStyle w:val="Normal"/>
        <w:spacing w:before="0" w:after="0"/>
        <w:contextualSpacing/>
        <w:jc w:val="both"/>
        <w:rPr>
          <w:rFonts w:ascii="Tahoma" w:hAnsi="Tahoma" w:cs="Tahoma"/>
          <w:color w:val="000000"/>
          <w:highlight w:val="lightGray"/>
        </w:rPr>
      </w:pPr>
      <w:r>
        <w:rPr>
          <w:rFonts w:cs="Tahoma" w:ascii="Tahoma" w:hAnsi="Tahoma"/>
          <w:color w:val="000000"/>
        </w:rPr>
        <w:t xml:space="preserve">Ogrodzenie parkingu wynosi ok. 1,5 m i jest wykonane z siatki drucianej + oświetlenie parkingu. </w:t>
      </w:r>
    </w:p>
    <w:p>
      <w:pPr>
        <w:pStyle w:val="Normal"/>
        <w:spacing w:before="0" w:after="0"/>
        <w:contextualSpacing/>
        <w:jc w:val="both"/>
        <w:rPr>
          <w:rFonts w:ascii="Tahoma" w:hAnsi="Tahoma" w:cs="Tahoma"/>
          <w:color w:val="000000"/>
          <w:highlight w:val="lightGray"/>
        </w:rPr>
      </w:pPr>
      <w:r>
        <w:rPr>
          <w:rFonts w:cs="Tahoma" w:ascii="Tahoma" w:hAnsi="Tahoma"/>
          <w:color w:val="000000"/>
        </w:rPr>
        <w:t xml:space="preserve">Liczba miejsc parkingowych wynosi – ok. 20 </w:t>
      </w:r>
    </w:p>
    <w:p>
      <w:pPr>
        <w:pStyle w:val="Normal"/>
        <w:spacing w:before="0" w:after="0"/>
        <w:contextualSpacing/>
        <w:jc w:val="both"/>
        <w:rPr>
          <w:rFonts w:ascii="Tahoma" w:hAnsi="Tahoma" w:cs="Tahoma"/>
          <w:color w:val="000000"/>
        </w:rPr>
      </w:pPr>
      <w:r>
        <w:rPr>
          <w:rFonts w:cs="Tahoma" w:ascii="Tahoma" w:hAnsi="Tahoma"/>
          <w:color w:val="000000"/>
        </w:rPr>
        <w:t>Parking zlokalizowany jest w Obwodzie Zamawiającego w Zawierciu przy ul. Obrońców Pocztów Gdańskiej.</w:t>
      </w:r>
    </w:p>
    <w:p>
      <w:pPr>
        <w:pStyle w:val="Normal"/>
        <w:rPr>
          <w:rFonts w:ascii="Tahoma" w:hAnsi="Tahoma" w:cs="Tahoma"/>
          <w:color w:val="000000"/>
        </w:rPr>
      </w:pPr>
      <w:r>
        <w:rPr>
          <w:rFonts w:cs="Tahoma" w:ascii="Tahoma" w:hAnsi="Tahoma"/>
          <w:color w:val="000000"/>
        </w:rPr>
      </w:r>
    </w:p>
    <w:p>
      <w:pPr>
        <w:pStyle w:val="Normal"/>
        <w:jc w:val="both"/>
        <w:rPr>
          <w:rFonts w:ascii="Tahoma" w:hAnsi="Tahoma" w:cs="Tahoma"/>
          <w:b/>
          <w:b/>
          <w:color w:val="000000" w:themeColor="text1"/>
        </w:rPr>
      </w:pPr>
      <w:r>
        <w:rPr>
          <w:rFonts w:cs="Tahoma" w:ascii="Tahoma" w:hAnsi="Tahoma"/>
          <w:b/>
          <w:color w:val="000000" w:themeColor="text1"/>
        </w:rPr>
        <w:t>Pytanie nr 41</w:t>
      </w:r>
    </w:p>
    <w:p>
      <w:pPr>
        <w:pStyle w:val="Normal"/>
        <w:jc w:val="both"/>
        <w:rPr>
          <w:rFonts w:ascii="Tahoma" w:hAnsi="Tahoma" w:cs="Tahoma"/>
          <w:color w:val="000000"/>
        </w:rPr>
      </w:pPr>
      <w:r>
        <w:rPr>
          <w:rFonts w:cs="Tahoma" w:ascii="Tahoma" w:hAnsi="Tahoma"/>
          <w:color w:val="000000"/>
        </w:rPr>
        <w:t>Proszę o potwierdzenie, że wszystkie rozszerzenia zakresu ochrony w ramach OC delikt stanowią podlimity sumy gwarancyjnej, przy czym przez podlimit rozumie się górną granicę Ubezpieczyciela ze wszystkich zdarzeń wynikających z ryzyka określonego w danej klauzuli. Wypłata odszkodowania z tytułu ryzyka objętego podlimitem pomniejsza sumę gwarancyjną.</w:t>
      </w:r>
    </w:p>
    <w:p>
      <w:pPr>
        <w:pStyle w:val="Normal"/>
        <w:jc w:val="both"/>
        <w:rPr>
          <w:rFonts w:ascii="Tahoma" w:hAnsi="Tahoma" w:cs="Tahoma"/>
          <w:color w:val="000000"/>
        </w:rPr>
      </w:pPr>
      <w:r>
        <w:rPr>
          <w:rFonts w:cs="Tahoma" w:ascii="Tahoma" w:hAnsi="Tahoma"/>
          <w:b/>
          <w:color w:val="000000"/>
        </w:rPr>
        <w:t>Odpowiedź:</w:t>
      </w:r>
      <w:r>
        <w:rPr>
          <w:rFonts w:cs="Tahoma" w:ascii="Tahoma" w:hAnsi="Tahoma"/>
          <w:color w:val="000000"/>
        </w:rPr>
        <w:t xml:space="preserve"> Zamawiający potwierdza, że wszystkie rozszerzenia zakresu ochrony w ramach OC delikt stanowią podlimity sumy gwarancyjnej, przy czym przez podlimit rozumie się górną granicę Ubezpieczyciela ze wszystkich zdarzeń wynikających z ryzyka określonego w danej klauzuli. Wypłata odszkodowania z tytułu ryzyka objętego podlimitem pomniejsza sumę gwarancyjną.</w:t>
      </w:r>
    </w:p>
    <w:p>
      <w:pPr>
        <w:pStyle w:val="Normal"/>
        <w:rPr>
          <w:rFonts w:ascii="Tahoma" w:hAnsi="Tahoma" w:cs="Tahoma"/>
          <w:color w:val="000000"/>
        </w:rPr>
      </w:pPr>
      <w:r>
        <w:rPr>
          <w:rFonts w:cs="Tahoma" w:ascii="Tahoma" w:hAnsi="Tahoma"/>
          <w:color w:val="000000"/>
        </w:rPr>
      </w:r>
    </w:p>
    <w:p>
      <w:pPr>
        <w:pStyle w:val="Normal"/>
        <w:rPr>
          <w:rFonts w:ascii="Tahoma" w:hAnsi="Tahoma" w:eastAsia="Calibri" w:cs="Tahoma"/>
          <w:b/>
          <w:b/>
          <w:color w:val="000000"/>
          <w:lang w:eastAsia="en-US"/>
        </w:rPr>
      </w:pPr>
      <w:r>
        <w:rPr>
          <w:rFonts w:eastAsia="Calibri" w:cs="Tahoma" w:ascii="Tahoma" w:hAnsi="Tahoma"/>
          <w:b/>
          <w:color w:val="000000"/>
          <w:lang w:eastAsia="en-US"/>
        </w:rPr>
      </w:r>
    </w:p>
    <w:p>
      <w:pPr>
        <w:pStyle w:val="Normal"/>
        <w:rPr>
          <w:rFonts w:ascii="Tahoma" w:hAnsi="Tahoma" w:cs="Tahoma"/>
          <w:b/>
          <w:b/>
          <w:color w:val="000000"/>
        </w:rPr>
      </w:pPr>
      <w:r>
        <w:rPr>
          <w:rFonts w:cs="Tahoma" w:ascii="Tahoma" w:hAnsi="Tahoma"/>
          <w:b/>
          <w:color w:val="000000"/>
        </w:rPr>
        <w:t>Część II</w:t>
      </w:r>
    </w:p>
    <w:p>
      <w:pPr>
        <w:pStyle w:val="Normal"/>
        <w:spacing w:lineRule="auto" w:line="276" w:before="0" w:after="200"/>
        <w:rPr>
          <w:rFonts w:ascii="Tahoma" w:hAnsi="Tahoma" w:cs="Tahoma"/>
          <w:b/>
          <w:b/>
          <w:color w:val="000000"/>
        </w:rPr>
      </w:pPr>
      <w:r>
        <w:rPr>
          <w:rFonts w:cs="Tahoma" w:ascii="Tahoma" w:hAnsi="Tahoma"/>
          <w:b/>
          <w:color w:val="000000"/>
        </w:rPr>
        <w:t>Dotyczy ZK:</w:t>
      </w:r>
    </w:p>
    <w:p>
      <w:pPr>
        <w:pStyle w:val="Normal"/>
        <w:jc w:val="both"/>
        <w:rPr>
          <w:rFonts w:ascii="Tahoma" w:hAnsi="Tahoma" w:cs="Tahoma"/>
          <w:b/>
          <w:b/>
          <w:color w:val="000000" w:themeColor="text1"/>
        </w:rPr>
      </w:pPr>
      <w:r>
        <w:rPr>
          <w:rFonts w:cs="Tahoma" w:ascii="Tahoma" w:hAnsi="Tahoma"/>
          <w:b/>
          <w:color w:val="000000" w:themeColor="text1"/>
        </w:rPr>
        <w:t>Pytanie nr 42</w:t>
      </w:r>
    </w:p>
    <w:p>
      <w:pPr>
        <w:pStyle w:val="Normal"/>
        <w:jc w:val="both"/>
        <w:rPr>
          <w:rFonts w:ascii="Tahoma" w:hAnsi="Tahoma" w:cs="Tahoma"/>
          <w:color w:val="000000"/>
        </w:rPr>
      </w:pPr>
      <w:r>
        <w:rPr>
          <w:rFonts w:cs="Tahoma" w:ascii="Tahoma" w:hAnsi="Tahoma"/>
          <w:color w:val="000000"/>
        </w:rPr>
        <w:t>Proszę o zniesienie odpowiedzialności terytorialnej Wykonawcy w ramach ZK sześciu następujących państw: Iranu, Izraela, Maroka, Rosji, Tunezji, Turcji.</w:t>
      </w:r>
    </w:p>
    <w:p>
      <w:pPr>
        <w:pStyle w:val="Normal"/>
        <w:jc w:val="both"/>
        <w:rPr>
          <w:rFonts w:ascii="Tahoma" w:hAnsi="Tahoma" w:cs="Tahoma"/>
          <w:color w:val="000000"/>
        </w:rPr>
      </w:pPr>
      <w:r>
        <w:rPr>
          <w:rFonts w:cs="Tahoma" w:ascii="Tahoma" w:hAnsi="Tahoma"/>
          <w:color w:val="000000"/>
        </w:rPr>
        <w:t>Odpowiedź: Zamawiający wyraża zgodę we wnioskowanym zakresie i ogranicza odpowiedzialności terytorialną Wykonawcy w zakresie Zielonej karty i dokonuje zmiany SIWZ.</w:t>
      </w:r>
    </w:p>
    <w:p>
      <w:pPr>
        <w:pStyle w:val="Normal"/>
        <w:jc w:val="both"/>
        <w:rPr>
          <w:rFonts w:ascii="Tahoma" w:hAnsi="Tahoma" w:cs="Tahoma"/>
          <w:color w:val="000000"/>
        </w:rPr>
      </w:pPr>
      <w:r>
        <w:rPr>
          <w:rFonts w:cs="Tahoma" w:ascii="Tahoma" w:hAnsi="Tahoma"/>
          <w:color w:val="000000"/>
        </w:rPr>
      </w:r>
    </w:p>
    <w:p>
      <w:pPr>
        <w:pStyle w:val="Normal"/>
        <w:jc w:val="both"/>
        <w:rPr>
          <w:rFonts w:ascii="Tahoma" w:hAnsi="Tahoma" w:cs="Tahoma"/>
          <w:b/>
          <w:b/>
          <w:color w:val="000000"/>
        </w:rPr>
      </w:pPr>
      <w:r>
        <w:rPr>
          <w:rFonts w:cs="Tahoma" w:ascii="Tahoma" w:hAnsi="Tahoma"/>
          <w:b/>
          <w:color w:val="000000"/>
        </w:rPr>
        <w:t>Zmiana SIWZ:</w:t>
      </w:r>
    </w:p>
    <w:p>
      <w:pPr>
        <w:pStyle w:val="Normal"/>
        <w:jc w:val="both"/>
        <w:rPr>
          <w:rFonts w:ascii="Tahoma" w:hAnsi="Tahoma" w:cs="Tahoma"/>
          <w:b/>
          <w:b/>
          <w:color w:val="000000"/>
        </w:rPr>
      </w:pPr>
      <w:r>
        <w:rPr>
          <w:rFonts w:cs="Tahoma" w:ascii="Tahoma" w:hAnsi="Tahoma"/>
          <w:b/>
          <w:color w:val="000000"/>
        </w:rPr>
        <w:t>Było:</w:t>
      </w:r>
    </w:p>
    <w:p>
      <w:pPr>
        <w:pStyle w:val="Normal"/>
        <w:jc w:val="both"/>
        <w:rPr>
          <w:rFonts w:ascii="Tahoma" w:hAnsi="Tahoma" w:cs="Tahoma"/>
          <w:color w:val="000000"/>
        </w:rPr>
      </w:pPr>
      <w:r>
        <w:rPr>
          <w:rFonts w:cs="Tahoma" w:ascii="Tahoma" w:hAnsi="Tahoma"/>
          <w:color w:val="000000"/>
        </w:rPr>
        <w:t>2.2.</w:t>
        <w:tab/>
        <w:t xml:space="preserve">Ubezpieczenie OC w ruchu zagranicznym potwierdzone certyfikatem „ZK” obejmuje szkody w związku z ruchem pojazdów, o których mowa w w/w ustawie na terytorium 13 państw tj.: Albanii, Białorusi, Bośni i Hercegowiny, Czarnogóry, Iranu, Izraela, Maroka, Macedonii, Mołdawii, Rosji, Tunezji, Turcji i Ukrainy.  </w:t>
      </w:r>
    </w:p>
    <w:p>
      <w:pPr>
        <w:pStyle w:val="Normal"/>
        <w:jc w:val="both"/>
        <w:rPr>
          <w:rFonts w:ascii="Tahoma" w:hAnsi="Tahoma" w:cs="Tahoma"/>
          <w:b/>
          <w:b/>
          <w:color w:val="000000"/>
        </w:rPr>
      </w:pPr>
      <w:r>
        <w:rPr>
          <w:rFonts w:cs="Tahoma" w:ascii="Tahoma" w:hAnsi="Tahoma"/>
          <w:b/>
          <w:color w:val="000000"/>
        </w:rPr>
        <w:t>Jest:</w:t>
      </w:r>
    </w:p>
    <w:p>
      <w:pPr>
        <w:pStyle w:val="Normal"/>
        <w:jc w:val="both"/>
        <w:rPr>
          <w:rFonts w:ascii="Tahoma" w:hAnsi="Tahoma" w:cs="Tahoma"/>
          <w:color w:val="000000"/>
        </w:rPr>
      </w:pPr>
      <w:r>
        <w:rPr>
          <w:rFonts w:cs="Tahoma" w:ascii="Tahoma" w:hAnsi="Tahoma"/>
          <w:color w:val="000000"/>
        </w:rPr>
        <w:t>2.2.</w:t>
        <w:tab/>
        <w:t xml:space="preserve">Ubezpieczenie OC w ruchu zagranicznym potwierdzone certyfikatem „ZK” obejmuje szkody w związku z ruchem pojazdów, o których mowa w w/w ustawie na terytorium 7 państw tj.: Albanii, Białorusi, Bośni i Hercegowiny, Czarnogóry, Macedonii, Mołdawii i Ukrainy.  </w:t>
      </w:r>
    </w:p>
    <w:p>
      <w:pPr>
        <w:pStyle w:val="Normal"/>
        <w:jc w:val="both"/>
        <w:rPr>
          <w:rFonts w:ascii="Tahoma" w:hAnsi="Tahoma" w:cs="Tahoma"/>
          <w:color w:val="000000"/>
        </w:rPr>
      </w:pPr>
      <w:r>
        <w:rPr>
          <w:rFonts w:cs="Tahoma" w:ascii="Tahoma" w:hAnsi="Tahoma"/>
          <w:color w:val="000000"/>
        </w:rPr>
      </w:r>
    </w:p>
    <w:p>
      <w:pPr>
        <w:pStyle w:val="Normal"/>
        <w:jc w:val="both"/>
        <w:rPr>
          <w:rFonts w:ascii="Tahoma" w:hAnsi="Tahoma" w:cs="Tahoma"/>
          <w:b/>
          <w:b/>
          <w:color w:val="000000" w:themeColor="text1"/>
        </w:rPr>
      </w:pPr>
      <w:r>
        <w:rPr>
          <w:rFonts w:cs="Tahoma" w:ascii="Tahoma" w:hAnsi="Tahoma"/>
          <w:b/>
          <w:color w:val="000000" w:themeColor="text1"/>
        </w:rPr>
        <w:t>Pytanie nr 43</w:t>
      </w:r>
    </w:p>
    <w:p>
      <w:pPr>
        <w:pStyle w:val="Normal"/>
        <w:spacing w:lineRule="auto" w:line="276"/>
        <w:jc w:val="both"/>
        <w:rPr>
          <w:rFonts w:ascii="Tahoma" w:hAnsi="Tahoma" w:cs="Tahoma"/>
          <w:b/>
          <w:b/>
          <w:color w:val="000000"/>
        </w:rPr>
      </w:pPr>
      <w:r>
        <w:rPr>
          <w:rFonts w:cs="Tahoma" w:ascii="Tahoma" w:hAnsi="Tahoma"/>
          <w:b/>
          <w:color w:val="000000"/>
        </w:rPr>
        <w:t>Dotyczy : Ubezpieczenie następstw nieszczęśliwych wypadków kierowcy i pasażerów powstałych w związku z użytkowaniem pojazdów mechanicznych</w:t>
      </w:r>
    </w:p>
    <w:p>
      <w:pPr>
        <w:pStyle w:val="Normal"/>
        <w:jc w:val="both"/>
        <w:rPr>
          <w:rFonts w:ascii="Tahoma" w:hAnsi="Tahoma" w:cs="Tahoma"/>
          <w:color w:val="000000"/>
        </w:rPr>
      </w:pPr>
      <w:r>
        <w:rPr>
          <w:rFonts w:cs="Tahoma" w:ascii="Tahoma" w:hAnsi="Tahoma"/>
          <w:color w:val="000000"/>
        </w:rPr>
        <w:t>Proszę o dokonanie zmiany zapisu punktu 2 SIWZ w brzmieniu:</w:t>
      </w:r>
    </w:p>
    <w:p>
      <w:pPr>
        <w:pStyle w:val="Wcicietrecitekstu"/>
        <w:spacing w:before="0" w:after="0"/>
        <w:ind w:left="0" w:hanging="0"/>
        <w:jc w:val="both"/>
        <w:rPr>
          <w:rFonts w:ascii="Tahoma" w:hAnsi="Tahoma" w:cs="Tahoma"/>
          <w:color w:val="000000"/>
        </w:rPr>
      </w:pPr>
      <w:r>
        <w:rPr>
          <w:rFonts w:cs="Tahoma" w:ascii="Tahoma" w:hAnsi="Tahoma"/>
          <w:color w:val="000000"/>
        </w:rPr>
        <w:t>„</w:t>
      </w:r>
      <w:r>
        <w:rPr>
          <w:rFonts w:cs="Tahoma" w:ascii="Tahoma" w:hAnsi="Tahoma"/>
          <w:color w:val="000000"/>
        </w:rPr>
        <w:t>2.</w:t>
        <w:tab/>
        <w:t>Zakres ubezpieczenia: ubezpieczenie powinno objąć trwałe następstwa nieszczęśliwych wypadków powstałych w związku z ruchem pojazdów, a w szczególności podczas wsiadania i wysiadania z pojazdu, w czasie przebywania w pojeździe będącym w ruchu i w przypadku zatrzymania lub postoju pojazdu, podczas naprawy pojazdu, podczas załadunku i wyładunku pojazdu, zwrot udokumentowanych kosztów leczenia w wysokości nie mniejszej niż 10% sumy ubezpieczenia”</w:t>
      </w:r>
    </w:p>
    <w:p>
      <w:pPr>
        <w:pStyle w:val="Normal"/>
        <w:jc w:val="both"/>
        <w:rPr>
          <w:rFonts w:ascii="Tahoma" w:hAnsi="Tahoma" w:cs="Tahoma"/>
          <w:color w:val="000000"/>
        </w:rPr>
      </w:pPr>
      <w:r>
        <w:rPr>
          <w:rFonts w:cs="Tahoma" w:ascii="Tahoma" w:hAnsi="Tahoma"/>
          <w:color w:val="000000"/>
        </w:rPr>
        <w:t>Na następujące:</w:t>
      </w:r>
    </w:p>
    <w:p>
      <w:pPr>
        <w:pStyle w:val="Wcicietrecitekstu"/>
        <w:spacing w:before="0" w:after="0"/>
        <w:ind w:left="0" w:hanging="0"/>
        <w:jc w:val="both"/>
        <w:rPr>
          <w:rFonts w:ascii="Tahoma" w:hAnsi="Tahoma" w:cs="Tahoma"/>
          <w:color w:val="000000"/>
        </w:rPr>
      </w:pPr>
      <w:r>
        <w:rPr>
          <w:rFonts w:cs="Tahoma" w:ascii="Tahoma" w:hAnsi="Tahoma"/>
          <w:color w:val="000000"/>
        </w:rPr>
        <w:t>„</w:t>
      </w:r>
      <w:r>
        <w:rPr>
          <w:rFonts w:cs="Tahoma" w:ascii="Tahoma" w:hAnsi="Tahoma"/>
          <w:color w:val="000000"/>
        </w:rPr>
        <w:t>2.</w:t>
        <w:tab/>
        <w:t>Zakres ubezpieczenia: ubezpieczenie powinno objąć trwałe następstwa nieszczęśliwych wypadków powstałych w związku z ruchem pojazdów, a w szczególności podczas wsiadania i wysiadania z pojazdu, w czasie przebywania w pojeździe będącym w ruchu i w przypadku zatrzymania lub postoju pojazdu, podczas naprawy pojazdu, podczas załadunku i wyładunku pojazdu”.</w:t>
      </w:r>
    </w:p>
    <w:p>
      <w:pPr>
        <w:pStyle w:val="Wcicietrecitekstu"/>
        <w:spacing w:before="0" w:after="0"/>
        <w:ind w:left="0" w:hanging="0"/>
        <w:jc w:val="both"/>
        <w:rPr>
          <w:rFonts w:ascii="Tahoma" w:hAnsi="Tahoma" w:cs="Tahoma"/>
          <w:color w:val="000000"/>
        </w:rPr>
      </w:pPr>
      <w:r>
        <w:rPr>
          <w:rFonts w:cs="Tahoma" w:ascii="Tahoma" w:hAnsi="Tahoma"/>
          <w:b/>
          <w:color w:val="000000"/>
        </w:rPr>
        <w:t>Odpowiedź:</w:t>
      </w:r>
      <w:r>
        <w:rPr>
          <w:rFonts w:cs="Tahoma" w:ascii="Tahoma" w:hAnsi="Tahoma"/>
          <w:color w:val="000000"/>
        </w:rPr>
        <w:t xml:space="preserve"> Zamawiający wyraża zgodę na zmiany we wnioskowanym zakresie. </w:t>
      </w:r>
    </w:p>
    <w:p>
      <w:pPr>
        <w:pStyle w:val="Normal"/>
        <w:ind w:left="720" w:hanging="0"/>
        <w:jc w:val="both"/>
        <w:rPr>
          <w:rFonts w:ascii="Tahoma" w:hAnsi="Tahoma" w:cs="Tahoma"/>
          <w:color w:val="000000"/>
        </w:rPr>
      </w:pPr>
      <w:r>
        <w:rPr>
          <w:rFonts w:cs="Tahoma" w:ascii="Tahoma" w:hAnsi="Tahoma"/>
          <w:color w:val="000000"/>
        </w:rPr>
      </w:r>
    </w:p>
    <w:p>
      <w:pPr>
        <w:pStyle w:val="Normal"/>
        <w:spacing w:lineRule="auto" w:line="276"/>
        <w:jc w:val="both"/>
        <w:rPr>
          <w:rFonts w:ascii="Tahoma" w:hAnsi="Tahoma" w:cs="Tahoma"/>
          <w:color w:val="000000"/>
        </w:rPr>
      </w:pPr>
      <w:r>
        <w:rPr>
          <w:rFonts w:cs="Tahoma" w:ascii="Tahoma" w:hAnsi="Tahoma"/>
          <w:b/>
          <w:color w:val="000000" w:themeColor="text1"/>
        </w:rPr>
        <w:t>Pytanie nr 44</w:t>
      </w:r>
    </w:p>
    <w:p>
      <w:pPr>
        <w:pStyle w:val="Normal"/>
        <w:spacing w:lineRule="auto" w:line="276"/>
        <w:jc w:val="both"/>
        <w:rPr>
          <w:rFonts w:ascii="Tahoma" w:hAnsi="Tahoma" w:cs="Tahoma"/>
          <w:color w:val="000000"/>
        </w:rPr>
      </w:pPr>
      <w:r>
        <w:rPr>
          <w:rFonts w:cs="Tahoma" w:ascii="Tahoma" w:hAnsi="Tahoma"/>
          <w:b/>
          <w:color w:val="000000"/>
        </w:rPr>
        <w:t>Dotyczy : Ubezpieczenie autocasco</w:t>
      </w:r>
    </w:p>
    <w:p>
      <w:pPr>
        <w:pStyle w:val="Normal"/>
        <w:jc w:val="both"/>
        <w:rPr>
          <w:rFonts w:ascii="Tahoma" w:hAnsi="Tahoma" w:cs="Tahoma"/>
          <w:color w:val="000000"/>
        </w:rPr>
      </w:pPr>
      <w:r>
        <w:rPr>
          <w:rFonts w:cs="Tahoma" w:ascii="Tahoma" w:hAnsi="Tahoma"/>
          <w:color w:val="000000"/>
        </w:rPr>
        <w:t>Proszę o wykreślenie punktu 5.6  SIWZ w brzmieniu:</w:t>
      </w:r>
    </w:p>
    <w:p>
      <w:pPr>
        <w:pStyle w:val="Tretekstu"/>
        <w:overflowPunct w:val="false"/>
        <w:spacing w:before="0" w:after="0"/>
        <w:jc w:val="both"/>
        <w:rPr>
          <w:rFonts w:ascii="Tahoma" w:hAnsi="Tahoma" w:cs="Tahoma"/>
          <w:color w:val="000000"/>
        </w:rPr>
      </w:pPr>
      <w:r>
        <w:rPr>
          <w:rFonts w:cs="Tahoma" w:ascii="Tahoma" w:hAnsi="Tahoma"/>
          <w:color w:val="000000"/>
        </w:rPr>
        <w:t>„</w:t>
      </w:r>
      <w:r>
        <w:rPr>
          <w:rFonts w:cs="Tahoma" w:ascii="Tahoma" w:hAnsi="Tahoma"/>
          <w:color w:val="000000"/>
        </w:rPr>
        <w:t>Pokrycie kosztów holowania następuje niezależnie od możliwości organizacji holowania w ramach ubezpieczenia assistance.”</w:t>
      </w:r>
    </w:p>
    <w:p>
      <w:pPr>
        <w:pStyle w:val="Tretekstu"/>
        <w:overflowPunct w:val="false"/>
        <w:spacing w:before="0" w:after="0"/>
        <w:jc w:val="both"/>
        <w:rPr>
          <w:rFonts w:ascii="Tahoma" w:hAnsi="Tahoma" w:cs="Tahoma"/>
          <w:b/>
          <w:b/>
          <w:color w:val="000000"/>
        </w:rPr>
      </w:pPr>
      <w:r>
        <w:rPr>
          <w:rFonts w:cs="Tahoma" w:ascii="Tahoma" w:hAnsi="Tahoma"/>
          <w:b/>
          <w:color w:val="000000"/>
        </w:rPr>
        <w:t xml:space="preserve">Odpowiedź: </w:t>
      </w:r>
      <w:r>
        <w:rPr>
          <w:rFonts w:cs="Tahoma" w:ascii="Tahoma" w:hAnsi="Tahoma"/>
          <w:color w:val="000000"/>
        </w:rPr>
        <w:t>Zamawiający wyraża zgodę na zmiany we wnioskowanym zakresie.</w:t>
      </w:r>
    </w:p>
    <w:p>
      <w:pPr>
        <w:pStyle w:val="Normal"/>
        <w:jc w:val="both"/>
        <w:rPr>
          <w:rFonts w:ascii="Tahoma" w:hAnsi="Tahoma" w:cs="Tahoma"/>
          <w:color w:val="000000"/>
        </w:rPr>
      </w:pPr>
      <w:r>
        <w:rPr>
          <w:rFonts w:cs="Tahoma" w:ascii="Tahoma" w:hAnsi="Tahoma"/>
          <w:color w:val="000000"/>
        </w:rPr>
      </w:r>
    </w:p>
    <w:p>
      <w:pPr>
        <w:pStyle w:val="Normal"/>
        <w:spacing w:lineRule="auto" w:line="276"/>
        <w:jc w:val="both"/>
        <w:rPr>
          <w:rFonts w:ascii="Tahoma" w:hAnsi="Tahoma" w:cs="Tahoma"/>
          <w:color w:val="000000"/>
        </w:rPr>
      </w:pPr>
      <w:r>
        <w:rPr>
          <w:rFonts w:cs="Tahoma" w:ascii="Tahoma" w:hAnsi="Tahoma"/>
          <w:b/>
          <w:color w:val="000000" w:themeColor="text1"/>
        </w:rPr>
        <w:t>Pytanie nr 45</w:t>
      </w:r>
    </w:p>
    <w:p>
      <w:pPr>
        <w:pStyle w:val="Normal"/>
        <w:spacing w:lineRule="auto" w:line="276"/>
        <w:jc w:val="both"/>
        <w:rPr>
          <w:rFonts w:ascii="Tahoma" w:hAnsi="Tahoma" w:cs="Tahoma"/>
          <w:color w:val="000000"/>
        </w:rPr>
      </w:pPr>
      <w:r>
        <w:rPr>
          <w:rFonts w:cs="Tahoma" w:ascii="Tahoma" w:hAnsi="Tahoma"/>
          <w:b/>
          <w:color w:val="000000"/>
        </w:rPr>
        <w:t>Dotyczy : Ubezpieczenie assistance</w:t>
      </w:r>
    </w:p>
    <w:p>
      <w:pPr>
        <w:pStyle w:val="ListParagraph"/>
        <w:ind w:left="0" w:hanging="0"/>
        <w:jc w:val="both"/>
        <w:rPr>
          <w:rFonts w:ascii="Tahoma" w:hAnsi="Tahoma" w:cs="Tahoma"/>
          <w:color w:val="000000"/>
        </w:rPr>
      </w:pPr>
      <w:r>
        <w:rPr>
          <w:rFonts w:cs="Tahoma" w:ascii="Tahoma" w:hAnsi="Tahoma"/>
          <w:color w:val="000000"/>
        </w:rPr>
        <w:t xml:space="preserve">Proszę o wyrażenie zgody na akceptację świadczenia przez Wykonawcę ochrony w ramach ubezpieczenia Assistance tylko i wyłącznie dla pojazdów, dla których wnioskowane jest niniejszym postępowaniem ubezpieczenie Auto Casco. </w:t>
      </w:r>
    </w:p>
    <w:p>
      <w:pPr>
        <w:pStyle w:val="Tretekstu"/>
        <w:overflowPunct w:val="false"/>
        <w:spacing w:before="0" w:after="0"/>
        <w:jc w:val="both"/>
        <w:rPr>
          <w:rFonts w:ascii="Tahoma" w:hAnsi="Tahoma" w:cs="Tahoma"/>
          <w:b/>
          <w:b/>
          <w:color w:val="000000"/>
        </w:rPr>
      </w:pPr>
      <w:r>
        <w:rPr>
          <w:rFonts w:cs="Tahoma" w:ascii="Tahoma" w:hAnsi="Tahoma"/>
          <w:b/>
          <w:color w:val="000000"/>
        </w:rPr>
        <w:t xml:space="preserve">Odpowiedź: </w:t>
      </w:r>
      <w:r>
        <w:rPr>
          <w:rFonts w:cs="Tahoma" w:ascii="Tahoma" w:hAnsi="Tahoma"/>
          <w:color w:val="000000"/>
        </w:rPr>
        <w:t>Zamawiający wyraża zgodę na akceptację świadczenia przez Wykonawcę ochrony w ramach ubezpieczenia Assistance tylko i wyłącznie dla pojazdów, dla których wnioskowane jest niniejszym postępowaniem ubezpieczenie Auto Casco.</w:t>
      </w:r>
    </w:p>
    <w:p>
      <w:pPr>
        <w:pStyle w:val="ListParagraph"/>
        <w:jc w:val="both"/>
        <w:rPr>
          <w:rFonts w:ascii="Tahoma" w:hAnsi="Tahoma" w:cs="Tahoma"/>
          <w:b/>
          <w:b/>
          <w:color w:val="000000"/>
        </w:rPr>
      </w:pPr>
      <w:r>
        <w:rPr>
          <w:rFonts w:cs="Tahoma" w:ascii="Tahoma" w:hAnsi="Tahoma"/>
          <w:b/>
          <w:color w:val="000000"/>
        </w:rPr>
      </w:r>
    </w:p>
    <w:p>
      <w:pPr>
        <w:pStyle w:val="Normal"/>
        <w:spacing w:lineRule="auto" w:line="276"/>
        <w:jc w:val="both"/>
        <w:rPr>
          <w:rFonts w:ascii="Tahoma" w:hAnsi="Tahoma" w:cs="Tahoma"/>
          <w:color w:val="000000"/>
        </w:rPr>
      </w:pPr>
      <w:r>
        <w:rPr>
          <w:rFonts w:cs="Tahoma" w:ascii="Tahoma" w:hAnsi="Tahoma"/>
          <w:b/>
          <w:color w:val="000000" w:themeColor="text1"/>
        </w:rPr>
        <w:t>Pytanie nr 46</w:t>
      </w:r>
    </w:p>
    <w:p>
      <w:pPr>
        <w:pStyle w:val="Normal"/>
        <w:spacing w:lineRule="auto" w:line="276"/>
        <w:jc w:val="both"/>
        <w:rPr>
          <w:rFonts w:ascii="Tahoma" w:hAnsi="Tahoma" w:cs="Tahoma"/>
          <w:b/>
          <w:b/>
          <w:color w:val="000000"/>
        </w:rPr>
      </w:pPr>
      <w:r>
        <w:rPr>
          <w:rFonts w:cs="Tahoma" w:ascii="Tahoma" w:hAnsi="Tahoma"/>
          <w:b/>
          <w:color w:val="000000"/>
        </w:rPr>
        <w:t>Dotyczy: Ubezpieczenie Auto Casco</w:t>
      </w:r>
    </w:p>
    <w:p>
      <w:pPr>
        <w:pStyle w:val="Normal"/>
        <w:jc w:val="both"/>
        <w:rPr>
          <w:rFonts w:ascii="Tahoma" w:hAnsi="Tahoma" w:cs="Tahoma"/>
          <w:color w:val="000000"/>
        </w:rPr>
      </w:pPr>
      <w:r>
        <w:rPr>
          <w:rFonts w:cs="Tahoma" w:ascii="Tahoma" w:hAnsi="Tahoma"/>
          <w:color w:val="000000"/>
        </w:rPr>
        <w:t>Proszę o wyrażenie zgody na wykreślenie z zakresu AC poniższych punktów:</w:t>
      </w:r>
    </w:p>
    <w:p>
      <w:pPr>
        <w:pStyle w:val="Normal"/>
        <w:jc w:val="both"/>
        <w:rPr>
          <w:rFonts w:ascii="Tahoma" w:hAnsi="Tahoma" w:cs="Tahoma"/>
          <w:color w:val="000000"/>
        </w:rPr>
      </w:pPr>
      <w:r>
        <w:rPr>
          <w:rFonts w:cs="Tahoma" w:ascii="Tahoma" w:hAnsi="Tahoma"/>
          <w:b/>
          <w:color w:val="000000"/>
        </w:rPr>
        <w:t>2.1.10</w:t>
      </w:r>
      <w:r>
        <w:rPr>
          <w:rFonts w:cs="Tahoma" w:ascii="Tahoma" w:hAnsi="Tahoma"/>
          <w:color w:val="000000"/>
        </w:rPr>
        <w:t xml:space="preserve"> „zassania wody przez pracujący silnik w wyniku silnych opadów atmosferycznych, powodzi, itp.,” </w:t>
      </w:r>
    </w:p>
    <w:p>
      <w:pPr>
        <w:pStyle w:val="Normal"/>
        <w:jc w:val="both"/>
        <w:rPr>
          <w:rFonts w:ascii="Tahoma" w:hAnsi="Tahoma" w:cs="Tahoma"/>
          <w:color w:val="000000"/>
        </w:rPr>
      </w:pPr>
      <w:r>
        <w:rPr>
          <w:rFonts w:cs="Tahoma" w:ascii="Tahoma" w:hAnsi="Tahoma"/>
          <w:b/>
          <w:color w:val="000000"/>
        </w:rPr>
        <w:t>2.1.13 „</w:t>
      </w:r>
      <w:r>
        <w:rPr>
          <w:rFonts w:cs="Tahoma" w:ascii="Tahoma" w:hAnsi="Tahoma"/>
          <w:color w:val="000000"/>
        </w:rPr>
        <w:t>stoczenia się pojazdu na terenie pochyłym”</w:t>
      </w:r>
    </w:p>
    <w:p>
      <w:pPr>
        <w:pStyle w:val="Normal"/>
        <w:jc w:val="both"/>
        <w:rPr>
          <w:rFonts w:ascii="Tahoma" w:hAnsi="Tahoma" w:cs="Tahoma"/>
          <w:b/>
          <w:b/>
          <w:color w:val="000000"/>
        </w:rPr>
      </w:pPr>
      <w:r>
        <w:rPr>
          <w:rFonts w:cs="Tahoma" w:ascii="Tahoma" w:hAnsi="Tahoma"/>
          <w:b/>
          <w:color w:val="000000"/>
        </w:rPr>
        <w:t xml:space="preserve">Odpowiedź: </w:t>
      </w:r>
      <w:r>
        <w:rPr>
          <w:rFonts w:cs="Tahoma" w:ascii="Tahoma" w:hAnsi="Tahoma"/>
          <w:color w:val="000000"/>
        </w:rPr>
        <w:t>Zamawiający wyraża zgodę we wnioskowanym zakresie oraz dokonuje zmiany w SIWZ.</w:t>
      </w:r>
    </w:p>
    <w:p>
      <w:pPr>
        <w:pStyle w:val="Normal"/>
        <w:rPr>
          <w:rFonts w:ascii="Tahoma" w:hAnsi="Tahoma" w:cs="Tahoma"/>
          <w:b/>
          <w:b/>
          <w:color w:val="000000"/>
        </w:rPr>
      </w:pPr>
      <w:r>
        <w:rPr>
          <w:rFonts w:cs="Tahoma" w:ascii="Tahoma" w:hAnsi="Tahoma"/>
          <w:b/>
          <w:color w:val="000000"/>
        </w:rPr>
      </w:r>
    </w:p>
    <w:p>
      <w:pPr>
        <w:pStyle w:val="Normal"/>
        <w:rPr>
          <w:rFonts w:ascii="Tahoma" w:hAnsi="Tahoma" w:cs="Tahoma"/>
          <w:b/>
          <w:b/>
          <w:color w:val="000000"/>
        </w:rPr>
      </w:pPr>
      <w:r>
        <w:rPr>
          <w:rFonts w:cs="Tahoma" w:ascii="Tahoma" w:hAnsi="Tahoma"/>
          <w:b/>
          <w:color w:val="000000"/>
        </w:rPr>
        <w:t>ZMIANA SIWZ:</w:t>
      </w:r>
    </w:p>
    <w:p>
      <w:pPr>
        <w:pStyle w:val="Normal"/>
        <w:rPr>
          <w:rFonts w:ascii="Tahoma" w:hAnsi="Tahoma" w:cs="Tahoma"/>
          <w:b/>
          <w:b/>
          <w:color w:val="000000"/>
        </w:rPr>
      </w:pPr>
      <w:r>
        <w:rPr>
          <w:rFonts w:cs="Tahoma" w:ascii="Tahoma" w:hAnsi="Tahoma"/>
          <w:b/>
          <w:color w:val="000000"/>
        </w:rPr>
      </w:r>
    </w:p>
    <w:p>
      <w:pPr>
        <w:pStyle w:val="Normal"/>
        <w:rPr>
          <w:rFonts w:ascii="Tahoma" w:hAnsi="Tahoma" w:cs="Tahoma"/>
          <w:b/>
          <w:b/>
          <w:color w:val="000000"/>
        </w:rPr>
      </w:pPr>
      <w:r>
        <w:rPr>
          <w:rFonts w:cs="Tahoma" w:ascii="Tahoma" w:hAnsi="Tahoma"/>
          <w:b/>
          <w:color w:val="000000"/>
        </w:rPr>
        <w:t>Było:</w:t>
      </w:r>
    </w:p>
    <w:p>
      <w:pPr>
        <w:pStyle w:val="Normal"/>
        <w:ind w:left="709" w:hanging="709"/>
        <w:jc w:val="both"/>
        <w:rPr>
          <w:rFonts w:ascii="Tahoma" w:hAnsi="Tahoma" w:cs="Tahoma"/>
          <w:color w:val="000000"/>
        </w:rPr>
      </w:pPr>
      <w:r>
        <w:rPr>
          <w:rFonts w:cs="Tahoma" w:ascii="Tahoma" w:hAnsi="Tahoma"/>
          <w:color w:val="000000"/>
        </w:rPr>
        <w:t>2.</w:t>
        <w:tab/>
        <w:t xml:space="preserve">Zakres ubezpieczenia: obejmuje wszystkie szkody polegających na utracie, zniszczeniu lub uszkodzeniu ubezpieczonego mienia na skutek nagłego, niespodziewanego i niezależnego od woli Ubezpieczającego/Ubezpieczonego zdarzenia, jeśli szkody te nie powstaną z jakiejkolwiek przyczyny innej niż wyraźnie wyłączonej. </w:t>
      </w:r>
    </w:p>
    <w:p>
      <w:pPr>
        <w:pStyle w:val="Normal"/>
        <w:ind w:left="709" w:hanging="709"/>
        <w:jc w:val="both"/>
        <w:rPr>
          <w:rFonts w:ascii="Tahoma" w:hAnsi="Tahoma" w:cs="Tahoma"/>
          <w:color w:val="000000"/>
        </w:rPr>
      </w:pPr>
      <w:r>
        <w:rPr>
          <w:rFonts w:cs="Tahoma" w:ascii="Tahoma" w:hAnsi="Tahoma"/>
          <w:color w:val="000000"/>
        </w:rPr>
        <w:t>2.1.</w:t>
        <w:tab/>
        <w:t>W szczególności zakres ubezpieczenia obejmować będzie szkody w związku z ruchem i postojem pojazdu powstałe wskutek następujących zdarzeń:</w:t>
      </w:r>
    </w:p>
    <w:p>
      <w:pPr>
        <w:pStyle w:val="Normal"/>
        <w:ind w:left="709" w:hanging="709"/>
        <w:jc w:val="both"/>
        <w:rPr>
          <w:rFonts w:ascii="Tahoma" w:hAnsi="Tahoma" w:cs="Tahoma"/>
          <w:color w:val="000000"/>
        </w:rPr>
      </w:pPr>
      <w:r>
        <w:rPr>
          <w:rFonts w:cs="Tahoma" w:ascii="Tahoma" w:hAnsi="Tahoma"/>
          <w:color w:val="000000"/>
        </w:rPr>
        <w:t>2.1.1.</w:t>
        <w:tab/>
        <w:t>nagłego działania siły mechanicznej w chwili zetknięcia pojazdu z innym pojazdem, osobami, zwierzętami lub przedmiotami pochodzącymi z zewnątrz pojazdu lub też w wyniku samoczynnego otwarcia się elementów pojazdu,</w:t>
      </w:r>
    </w:p>
    <w:p>
      <w:pPr>
        <w:pStyle w:val="Normal"/>
        <w:ind w:left="709" w:hanging="709"/>
        <w:jc w:val="both"/>
        <w:rPr>
          <w:rFonts w:ascii="Tahoma" w:hAnsi="Tahoma" w:cs="Tahoma"/>
          <w:color w:val="000000"/>
        </w:rPr>
      </w:pPr>
      <w:r>
        <w:rPr>
          <w:rFonts w:cs="Tahoma" w:ascii="Tahoma" w:hAnsi="Tahoma"/>
          <w:color w:val="000000"/>
        </w:rPr>
        <w:t>2.1.2.</w:t>
        <w:tab/>
        <w:t xml:space="preserve">działania osób trzecich w tym dewastacji oraz włamania,  </w:t>
      </w:r>
    </w:p>
    <w:p>
      <w:pPr>
        <w:pStyle w:val="Normal"/>
        <w:ind w:left="709" w:hanging="709"/>
        <w:jc w:val="both"/>
        <w:rPr>
          <w:rFonts w:ascii="Tahoma" w:hAnsi="Tahoma" w:cs="Tahoma"/>
          <w:color w:val="000000"/>
        </w:rPr>
      </w:pPr>
      <w:r>
        <w:rPr>
          <w:rFonts w:cs="Tahoma" w:ascii="Tahoma" w:hAnsi="Tahoma"/>
          <w:color w:val="000000"/>
        </w:rPr>
        <w:t>2.1.3.</w:t>
        <w:tab/>
        <w:t xml:space="preserve">powodzi, zatopienia, pioruna, pożaru, wybuchu, opadu atmosferycznego, huraganu, osuwania lub zapadania się ziemi oraz innych sił przyrody, </w:t>
      </w:r>
    </w:p>
    <w:p>
      <w:pPr>
        <w:pStyle w:val="Normal"/>
        <w:ind w:left="709" w:hanging="709"/>
        <w:jc w:val="both"/>
        <w:rPr>
          <w:rFonts w:ascii="Tahoma" w:hAnsi="Tahoma" w:cs="Tahoma"/>
          <w:color w:val="000000"/>
        </w:rPr>
      </w:pPr>
      <w:r>
        <w:rPr>
          <w:rFonts w:cs="Tahoma" w:ascii="Tahoma" w:hAnsi="Tahoma"/>
          <w:color w:val="000000"/>
        </w:rPr>
        <w:t>2.1.4.</w:t>
        <w:tab/>
        <w:t>nagłego działania czynnika termicznego lub chemicznego z zewnątrz pojazdu,</w:t>
      </w:r>
    </w:p>
    <w:p>
      <w:pPr>
        <w:pStyle w:val="Normal"/>
        <w:ind w:left="709" w:hanging="709"/>
        <w:jc w:val="both"/>
        <w:rPr>
          <w:rFonts w:ascii="Tahoma" w:hAnsi="Tahoma" w:cs="Tahoma"/>
          <w:color w:val="000000"/>
        </w:rPr>
      </w:pPr>
      <w:r>
        <w:rPr>
          <w:rFonts w:cs="Tahoma" w:ascii="Tahoma" w:hAnsi="Tahoma"/>
          <w:color w:val="000000"/>
        </w:rPr>
        <w:t>2.1.5.</w:t>
        <w:tab/>
        <w:t>kradzieży pojazdu, jego części lub wyposażenia, przez „kradzież” rozumie się działanie sprawcy o znamionach określonych w art. 278 kk, 279 kk i 290 kk, które doprowadziło do zaboru pojazdu lub jego części,</w:t>
      </w:r>
    </w:p>
    <w:p>
      <w:pPr>
        <w:pStyle w:val="Normal"/>
        <w:ind w:left="709" w:hanging="709"/>
        <w:jc w:val="both"/>
        <w:rPr>
          <w:rFonts w:ascii="Tahoma" w:hAnsi="Tahoma" w:cs="Tahoma"/>
          <w:color w:val="000000"/>
        </w:rPr>
      </w:pPr>
      <w:r>
        <w:rPr>
          <w:rFonts w:cs="Tahoma" w:ascii="Tahoma" w:hAnsi="Tahoma"/>
          <w:color w:val="000000"/>
        </w:rPr>
        <w:t>2.1.6.</w:t>
        <w:tab/>
        <w:t>uszkodzeniu pojazdu w następstwie jego zabrania w celu krótkotrwałego użycia kradzieży pojazdu, jego części lub wyposażenia,</w:t>
      </w:r>
    </w:p>
    <w:p>
      <w:pPr>
        <w:pStyle w:val="Normal"/>
        <w:ind w:left="709" w:hanging="709"/>
        <w:jc w:val="both"/>
        <w:rPr>
          <w:rFonts w:ascii="Tahoma" w:hAnsi="Tahoma" w:cs="Tahoma"/>
          <w:color w:val="000000"/>
        </w:rPr>
      </w:pPr>
      <w:r>
        <w:rPr>
          <w:rFonts w:cs="Tahoma" w:ascii="Tahoma" w:hAnsi="Tahoma"/>
          <w:color w:val="000000"/>
        </w:rPr>
        <w:t>2.1.7.</w:t>
        <w:tab/>
        <w:t>uszkodzenie pojazdu przez osoby, których przewóz wymagany był potrzebą udzielenia pomocy medycznej,</w:t>
      </w:r>
    </w:p>
    <w:p>
      <w:pPr>
        <w:pStyle w:val="Normal"/>
        <w:ind w:left="709" w:hanging="709"/>
        <w:jc w:val="both"/>
        <w:rPr>
          <w:rFonts w:ascii="Tahoma" w:hAnsi="Tahoma" w:cs="Tahoma"/>
          <w:color w:val="000000"/>
        </w:rPr>
      </w:pPr>
      <w:r>
        <w:rPr>
          <w:rFonts w:cs="Tahoma" w:ascii="Tahoma" w:hAnsi="Tahoma"/>
          <w:color w:val="000000"/>
        </w:rPr>
        <w:t>2.1.8.</w:t>
        <w:tab/>
        <w:t>uszkodzenie pojazdu przez inne pojazdy należące do Zamawiającego/ Ubezpieczonego,</w:t>
      </w:r>
    </w:p>
    <w:p>
      <w:pPr>
        <w:pStyle w:val="Normal"/>
        <w:ind w:left="709" w:hanging="709"/>
        <w:jc w:val="both"/>
        <w:rPr>
          <w:rFonts w:ascii="Tahoma" w:hAnsi="Tahoma" w:cs="Tahoma"/>
          <w:color w:val="000000"/>
        </w:rPr>
      </w:pPr>
      <w:r>
        <w:rPr>
          <w:rFonts w:cs="Tahoma" w:ascii="Tahoma" w:hAnsi="Tahoma"/>
          <w:color w:val="000000"/>
        </w:rPr>
        <w:t>2.1.9.</w:t>
        <w:tab/>
        <w:t>pożaru lub wybuchu, którego źródło powstało wewnątrz pojazdu,</w:t>
      </w:r>
    </w:p>
    <w:p>
      <w:pPr>
        <w:pStyle w:val="Normal"/>
        <w:ind w:left="709" w:hanging="709"/>
        <w:jc w:val="both"/>
        <w:rPr>
          <w:rFonts w:ascii="Tahoma" w:hAnsi="Tahoma" w:cs="Tahoma"/>
          <w:color w:val="000000"/>
        </w:rPr>
      </w:pPr>
      <w:r>
        <w:rPr>
          <w:rFonts w:cs="Tahoma" w:ascii="Tahoma" w:hAnsi="Tahoma"/>
          <w:color w:val="000000"/>
        </w:rPr>
        <w:t>2.1.10.</w:t>
        <w:tab/>
        <w:t>zassania wody przez pracujący silnik w wyniku silnych opadów atmosferycznych, powodzi, itp.,</w:t>
      </w:r>
    </w:p>
    <w:p>
      <w:pPr>
        <w:pStyle w:val="Normal"/>
        <w:ind w:left="709" w:hanging="709"/>
        <w:jc w:val="both"/>
        <w:rPr>
          <w:rFonts w:ascii="Tahoma" w:hAnsi="Tahoma" w:cs="Tahoma"/>
          <w:color w:val="000000"/>
        </w:rPr>
      </w:pPr>
      <w:r>
        <w:rPr>
          <w:rFonts w:cs="Tahoma" w:ascii="Tahoma" w:hAnsi="Tahoma"/>
          <w:color w:val="000000"/>
        </w:rPr>
        <w:t>2.1.11.</w:t>
        <w:tab/>
        <w:t>otwarcia się podczas jazdy pokrywy silnika spowodowane działaniem czynnika zewnętrznego,</w:t>
      </w:r>
    </w:p>
    <w:p>
      <w:pPr>
        <w:pStyle w:val="Normal"/>
        <w:ind w:left="709" w:hanging="709"/>
        <w:jc w:val="both"/>
        <w:rPr>
          <w:rFonts w:ascii="Tahoma" w:hAnsi="Tahoma" w:cs="Tahoma"/>
          <w:color w:val="000000"/>
        </w:rPr>
      </w:pPr>
      <w:r>
        <w:rPr>
          <w:rFonts w:cs="Tahoma" w:ascii="Tahoma" w:hAnsi="Tahoma"/>
          <w:color w:val="000000"/>
        </w:rPr>
        <w:t>2.1.12.</w:t>
        <w:tab/>
        <w:t xml:space="preserve">przewrócenia się pojazdu m.in. na skutek podmuchu wiatru, </w:t>
      </w:r>
    </w:p>
    <w:p>
      <w:pPr>
        <w:pStyle w:val="Normal"/>
        <w:ind w:left="709" w:hanging="709"/>
        <w:jc w:val="both"/>
        <w:rPr>
          <w:rFonts w:ascii="Tahoma" w:hAnsi="Tahoma" w:cs="Tahoma"/>
          <w:color w:val="000000"/>
        </w:rPr>
      </w:pPr>
      <w:r>
        <w:rPr>
          <w:rFonts w:cs="Tahoma" w:ascii="Tahoma" w:hAnsi="Tahoma"/>
          <w:color w:val="000000"/>
        </w:rPr>
        <w:t>2.1.13.</w:t>
        <w:tab/>
        <w:t xml:space="preserve">stoczenia się pojazdu na terenie pochyłym, </w:t>
      </w:r>
    </w:p>
    <w:p>
      <w:pPr>
        <w:pStyle w:val="Normal"/>
        <w:ind w:left="709" w:hanging="709"/>
        <w:jc w:val="both"/>
        <w:rPr>
          <w:rFonts w:ascii="Tahoma" w:hAnsi="Tahoma" w:cs="Tahoma"/>
          <w:color w:val="000000"/>
        </w:rPr>
      </w:pPr>
      <w:r>
        <w:rPr>
          <w:rFonts w:cs="Tahoma" w:ascii="Tahoma" w:hAnsi="Tahoma"/>
          <w:color w:val="000000"/>
        </w:rPr>
        <w:t>2.1.14.</w:t>
        <w:tab/>
        <w:t>szkody powstałe z innych przyczyn niż określone powyżej - tak zwanych ryzyk nienazwanych objętych ochroną w zakresie ubezpieczenia all risks.</w:t>
      </w:r>
    </w:p>
    <w:p>
      <w:pPr>
        <w:pStyle w:val="Normal"/>
        <w:jc w:val="both"/>
        <w:rPr>
          <w:rFonts w:ascii="Tahoma" w:hAnsi="Tahoma" w:cs="Tahoma"/>
          <w:color w:val="000000"/>
        </w:rPr>
      </w:pPr>
      <w:r>
        <w:rPr>
          <w:rFonts w:cs="Tahoma" w:ascii="Tahoma" w:hAnsi="Tahoma"/>
          <w:color w:val="000000"/>
        </w:rPr>
      </w:r>
    </w:p>
    <w:p>
      <w:pPr>
        <w:pStyle w:val="Normal"/>
        <w:jc w:val="both"/>
        <w:rPr>
          <w:rFonts w:ascii="Tahoma" w:hAnsi="Tahoma" w:cs="Tahoma"/>
          <w:b/>
          <w:b/>
          <w:color w:val="000000"/>
        </w:rPr>
      </w:pPr>
      <w:r>
        <w:rPr>
          <w:rFonts w:cs="Tahoma" w:ascii="Tahoma" w:hAnsi="Tahoma"/>
          <w:b/>
          <w:color w:val="000000"/>
        </w:rPr>
        <w:t>Jest:</w:t>
      </w:r>
    </w:p>
    <w:p>
      <w:pPr>
        <w:pStyle w:val="Normal"/>
        <w:ind w:left="709" w:hanging="709"/>
        <w:jc w:val="both"/>
        <w:rPr>
          <w:rFonts w:ascii="Tahoma" w:hAnsi="Tahoma" w:cs="Tahoma"/>
          <w:color w:val="000000"/>
        </w:rPr>
      </w:pPr>
      <w:r>
        <w:rPr>
          <w:rFonts w:cs="Tahoma" w:ascii="Tahoma" w:hAnsi="Tahoma"/>
          <w:color w:val="000000"/>
        </w:rPr>
        <w:t>2.</w:t>
        <w:tab/>
        <w:t xml:space="preserve">Zakres ubezpieczenia: obejmuje wszystkie szkody polegających na utracie, zniszczeniu lub uszkodzeniu ubezpieczonego mienia na skutek nagłego, niespodziewanego i niezależnego od woli Ubezpieczającego/Ubezpieczonego zdarzenia, jeśli szkody te nie powstaną z jakiejkolwiek przyczyny innej niż wyraźnie wyłączonej. </w:t>
      </w:r>
    </w:p>
    <w:p>
      <w:pPr>
        <w:pStyle w:val="Normal"/>
        <w:ind w:left="709" w:hanging="709"/>
        <w:jc w:val="both"/>
        <w:rPr>
          <w:rFonts w:ascii="Tahoma" w:hAnsi="Tahoma" w:cs="Tahoma"/>
          <w:color w:val="000000"/>
        </w:rPr>
      </w:pPr>
      <w:r>
        <w:rPr>
          <w:rFonts w:cs="Tahoma" w:ascii="Tahoma" w:hAnsi="Tahoma"/>
          <w:color w:val="000000"/>
        </w:rPr>
        <w:t>2.1.</w:t>
        <w:tab/>
        <w:t>W szczególności zakres ubezpieczenia obejmować będzie szkody w związku z ruchem i postojem pojazdu powstałe wskutek następujących zdarzeń:</w:t>
      </w:r>
    </w:p>
    <w:p>
      <w:pPr>
        <w:pStyle w:val="Normal"/>
        <w:ind w:left="709" w:hanging="709"/>
        <w:jc w:val="both"/>
        <w:rPr>
          <w:rFonts w:ascii="Tahoma" w:hAnsi="Tahoma" w:cs="Tahoma"/>
          <w:color w:val="000000"/>
        </w:rPr>
      </w:pPr>
      <w:r>
        <w:rPr>
          <w:rFonts w:cs="Tahoma" w:ascii="Tahoma" w:hAnsi="Tahoma"/>
          <w:color w:val="000000"/>
        </w:rPr>
        <w:t>2.1.1.</w:t>
        <w:tab/>
        <w:t>nagłego działania siły mechanicznej w chwili zetknięcia pojazdu z innym pojazdem, osobami, zwierzętami lub przedmiotami pochodzącymi z zewnątrz pojazdu lub też w wyniku samoczynnego otwarcia się elementów pojazdu,</w:t>
      </w:r>
    </w:p>
    <w:p>
      <w:pPr>
        <w:pStyle w:val="Normal"/>
        <w:ind w:left="709" w:hanging="709"/>
        <w:jc w:val="both"/>
        <w:rPr>
          <w:rFonts w:ascii="Tahoma" w:hAnsi="Tahoma" w:cs="Tahoma"/>
          <w:color w:val="000000"/>
        </w:rPr>
      </w:pPr>
      <w:r>
        <w:rPr>
          <w:rFonts w:cs="Tahoma" w:ascii="Tahoma" w:hAnsi="Tahoma"/>
          <w:color w:val="000000"/>
        </w:rPr>
        <w:t>2.1.2.</w:t>
        <w:tab/>
        <w:t xml:space="preserve">działania osób trzecich w tym dewastacji oraz włamania,  </w:t>
      </w:r>
    </w:p>
    <w:p>
      <w:pPr>
        <w:pStyle w:val="Normal"/>
        <w:ind w:left="709" w:hanging="709"/>
        <w:jc w:val="both"/>
        <w:rPr>
          <w:rFonts w:ascii="Tahoma" w:hAnsi="Tahoma" w:cs="Tahoma"/>
          <w:color w:val="000000"/>
        </w:rPr>
      </w:pPr>
      <w:r>
        <w:rPr>
          <w:rFonts w:cs="Tahoma" w:ascii="Tahoma" w:hAnsi="Tahoma"/>
          <w:color w:val="000000"/>
        </w:rPr>
        <w:t>2.1.3.</w:t>
        <w:tab/>
        <w:t xml:space="preserve">powodzi, zatopienia, pioruna, pożaru, wybuchu, opadu atmosferycznego, huraganu, osuwania lub zapadania się ziemi oraz innych sił przyrody, </w:t>
      </w:r>
    </w:p>
    <w:p>
      <w:pPr>
        <w:pStyle w:val="Normal"/>
        <w:ind w:left="709" w:hanging="709"/>
        <w:jc w:val="both"/>
        <w:rPr>
          <w:rFonts w:ascii="Tahoma" w:hAnsi="Tahoma" w:cs="Tahoma"/>
          <w:color w:val="000000"/>
        </w:rPr>
      </w:pPr>
      <w:r>
        <w:rPr>
          <w:rFonts w:cs="Tahoma" w:ascii="Tahoma" w:hAnsi="Tahoma"/>
          <w:color w:val="000000"/>
        </w:rPr>
        <w:t>2.1.4.</w:t>
        <w:tab/>
        <w:t>nagłego działania czynnika termicznego lub chemicznego z zewnątrz pojazdu,</w:t>
      </w:r>
    </w:p>
    <w:p>
      <w:pPr>
        <w:pStyle w:val="Normal"/>
        <w:ind w:left="709" w:hanging="709"/>
        <w:jc w:val="both"/>
        <w:rPr>
          <w:rFonts w:ascii="Tahoma" w:hAnsi="Tahoma" w:cs="Tahoma"/>
          <w:color w:val="000000"/>
        </w:rPr>
      </w:pPr>
      <w:r>
        <w:rPr>
          <w:rFonts w:cs="Tahoma" w:ascii="Tahoma" w:hAnsi="Tahoma"/>
          <w:color w:val="000000"/>
        </w:rPr>
        <w:t>2.1.5.</w:t>
        <w:tab/>
        <w:t>kradzieży pojazdu, jego części lub wyposażenia, przez „kradzież” rozumie się działanie sprawcy o znamionach określonych w art. 278 kk, 279 kk i 290 kk, które doprowadziło do zaboru pojazdu lub jego części,</w:t>
      </w:r>
    </w:p>
    <w:p>
      <w:pPr>
        <w:pStyle w:val="Normal"/>
        <w:ind w:left="709" w:hanging="709"/>
        <w:jc w:val="both"/>
        <w:rPr>
          <w:rFonts w:ascii="Tahoma" w:hAnsi="Tahoma" w:cs="Tahoma"/>
          <w:color w:val="000000"/>
        </w:rPr>
      </w:pPr>
      <w:r>
        <w:rPr>
          <w:rFonts w:cs="Tahoma" w:ascii="Tahoma" w:hAnsi="Tahoma"/>
          <w:color w:val="000000"/>
        </w:rPr>
        <w:t>2.1.6.</w:t>
        <w:tab/>
        <w:t>uszkodzeniu pojazdu w następstwie jego zabrania w celu krótkotrwałego użycia kradzieży pojazdu, jego części lub wyposażenia,</w:t>
      </w:r>
    </w:p>
    <w:p>
      <w:pPr>
        <w:pStyle w:val="Normal"/>
        <w:ind w:left="709" w:hanging="709"/>
        <w:jc w:val="both"/>
        <w:rPr>
          <w:rFonts w:ascii="Tahoma" w:hAnsi="Tahoma" w:cs="Tahoma"/>
          <w:color w:val="000000"/>
        </w:rPr>
      </w:pPr>
      <w:r>
        <w:rPr>
          <w:rFonts w:cs="Tahoma" w:ascii="Tahoma" w:hAnsi="Tahoma"/>
          <w:color w:val="000000"/>
        </w:rPr>
        <w:t>2.1.7.</w:t>
        <w:tab/>
        <w:t>uszkodzenie pojazdu przez osoby, których przewóz wymagany był potrzebą udzielenia pomocy medycznej,</w:t>
      </w:r>
    </w:p>
    <w:p>
      <w:pPr>
        <w:pStyle w:val="Normal"/>
        <w:ind w:left="709" w:hanging="709"/>
        <w:jc w:val="both"/>
        <w:rPr>
          <w:rFonts w:ascii="Tahoma" w:hAnsi="Tahoma" w:cs="Tahoma"/>
          <w:color w:val="000000"/>
        </w:rPr>
      </w:pPr>
      <w:r>
        <w:rPr>
          <w:rFonts w:cs="Tahoma" w:ascii="Tahoma" w:hAnsi="Tahoma"/>
          <w:color w:val="000000"/>
        </w:rPr>
        <w:t>2.1.8.</w:t>
        <w:tab/>
        <w:t>uszkodzenie pojazdu przez inne pojazdy należące do Zamawiającego/ Ubezpieczonego,</w:t>
      </w:r>
    </w:p>
    <w:p>
      <w:pPr>
        <w:pStyle w:val="Normal"/>
        <w:ind w:left="709" w:hanging="709"/>
        <w:jc w:val="both"/>
        <w:rPr>
          <w:rFonts w:ascii="Tahoma" w:hAnsi="Tahoma" w:cs="Tahoma"/>
          <w:color w:val="000000"/>
        </w:rPr>
      </w:pPr>
      <w:r>
        <w:rPr>
          <w:rFonts w:cs="Tahoma" w:ascii="Tahoma" w:hAnsi="Tahoma"/>
          <w:color w:val="000000"/>
        </w:rPr>
        <w:t>2.1.9.</w:t>
        <w:tab/>
        <w:t>pożaru lub wybuchu, którego źródło powstało wewnątrz pojazdu,</w:t>
      </w:r>
    </w:p>
    <w:p>
      <w:pPr>
        <w:pStyle w:val="Normal"/>
        <w:ind w:left="709" w:hanging="709"/>
        <w:jc w:val="both"/>
        <w:rPr>
          <w:rFonts w:ascii="Tahoma" w:hAnsi="Tahoma" w:cs="Tahoma"/>
          <w:color w:val="000000"/>
        </w:rPr>
      </w:pPr>
      <w:r>
        <w:rPr>
          <w:rFonts w:cs="Tahoma" w:ascii="Tahoma" w:hAnsi="Tahoma"/>
          <w:color w:val="000000"/>
        </w:rPr>
        <w:t>2.1.10.</w:t>
        <w:tab/>
        <w:t>otwarcia się podczas jazdy pokrywy silnika spowodowane działaniem czynnika zewnętrznego,</w:t>
      </w:r>
    </w:p>
    <w:p>
      <w:pPr>
        <w:pStyle w:val="Normal"/>
        <w:ind w:left="709" w:hanging="709"/>
        <w:jc w:val="both"/>
        <w:rPr>
          <w:rFonts w:ascii="Tahoma" w:hAnsi="Tahoma" w:cs="Tahoma"/>
          <w:color w:val="000000"/>
        </w:rPr>
      </w:pPr>
      <w:r>
        <w:rPr>
          <w:rFonts w:cs="Tahoma" w:ascii="Tahoma" w:hAnsi="Tahoma"/>
          <w:color w:val="000000"/>
        </w:rPr>
        <w:t>2.1.11.</w:t>
        <w:tab/>
        <w:t xml:space="preserve">przewrócenia się pojazdu m.in. na skutek podmuchu wiatru, </w:t>
      </w:r>
    </w:p>
    <w:p>
      <w:pPr>
        <w:pStyle w:val="Normal"/>
        <w:ind w:left="709" w:hanging="709"/>
        <w:jc w:val="both"/>
        <w:rPr>
          <w:rFonts w:ascii="Tahoma" w:hAnsi="Tahoma" w:cs="Tahoma"/>
          <w:color w:val="000000"/>
        </w:rPr>
      </w:pPr>
      <w:r>
        <w:rPr>
          <w:rFonts w:cs="Tahoma" w:ascii="Tahoma" w:hAnsi="Tahoma"/>
          <w:color w:val="000000"/>
        </w:rPr>
        <w:t>2.1.12.</w:t>
        <w:tab/>
        <w:t>szkody powstałe z innych przyczyn niż określone powyżej - tak zwanych ryzyk nienazwanych objętych ochroną w zakresie ubezpieczenia all risks.</w:t>
      </w:r>
    </w:p>
    <w:p>
      <w:pPr>
        <w:pStyle w:val="ListParagraph"/>
        <w:jc w:val="both"/>
        <w:rPr>
          <w:rFonts w:ascii="Tahoma" w:hAnsi="Tahoma" w:cs="Tahoma"/>
          <w:b/>
          <w:b/>
          <w:color w:val="000000"/>
        </w:rPr>
      </w:pPr>
      <w:r>
        <w:rPr>
          <w:rFonts w:cs="Tahoma" w:ascii="Tahoma" w:hAnsi="Tahoma"/>
          <w:b/>
          <w:color w:val="000000"/>
        </w:rPr>
      </w:r>
    </w:p>
    <w:p>
      <w:pPr>
        <w:pStyle w:val="Normal"/>
        <w:spacing w:lineRule="auto" w:line="276"/>
        <w:jc w:val="both"/>
        <w:rPr>
          <w:rFonts w:ascii="Tahoma" w:hAnsi="Tahoma" w:cs="Tahoma"/>
          <w:color w:val="000000"/>
        </w:rPr>
      </w:pPr>
      <w:r>
        <w:rPr>
          <w:rFonts w:cs="Tahoma" w:ascii="Tahoma" w:hAnsi="Tahoma"/>
          <w:b/>
          <w:color w:val="000000" w:themeColor="text1"/>
        </w:rPr>
        <w:t>Pytanie nr 47</w:t>
      </w:r>
    </w:p>
    <w:p>
      <w:pPr>
        <w:pStyle w:val="Normal"/>
        <w:spacing w:lineRule="auto" w:line="276"/>
        <w:jc w:val="both"/>
        <w:rPr>
          <w:rFonts w:ascii="Tahoma" w:hAnsi="Tahoma" w:cs="Tahoma"/>
          <w:b/>
          <w:b/>
          <w:color w:val="000000"/>
        </w:rPr>
      </w:pPr>
      <w:r>
        <w:rPr>
          <w:rFonts w:cs="Tahoma" w:ascii="Tahoma" w:hAnsi="Tahoma"/>
          <w:b/>
          <w:color w:val="000000"/>
        </w:rPr>
        <w:t>Dotyczy: Ubezpieczenie Auto Casco</w:t>
      </w:r>
    </w:p>
    <w:p>
      <w:pPr>
        <w:pStyle w:val="ListParagraph"/>
        <w:ind w:left="0" w:hanging="0"/>
        <w:jc w:val="both"/>
        <w:rPr>
          <w:rFonts w:ascii="Tahoma" w:hAnsi="Tahoma" w:cs="Tahoma"/>
          <w:color w:val="000000"/>
        </w:rPr>
      </w:pPr>
      <w:r>
        <w:rPr>
          <w:rFonts w:cs="Tahoma" w:ascii="Tahoma" w:hAnsi="Tahoma"/>
          <w:color w:val="000000"/>
        </w:rPr>
        <w:t>W odniesieniu do punku 2.2.1 w brzmieniu:</w:t>
      </w:r>
    </w:p>
    <w:p>
      <w:pPr>
        <w:pStyle w:val="ListParagraph"/>
        <w:ind w:left="0" w:hanging="0"/>
        <w:jc w:val="both"/>
        <w:rPr>
          <w:rFonts w:ascii="Tahoma" w:hAnsi="Tahoma" w:cs="Tahoma"/>
          <w:color w:val="000000"/>
        </w:rPr>
      </w:pPr>
      <w:r>
        <w:rPr>
          <w:rFonts w:cs="Tahoma" w:ascii="Tahoma" w:hAnsi="Tahoma"/>
          <w:color w:val="000000"/>
        </w:rPr>
        <w:t>„</w:t>
      </w:r>
      <w:r>
        <w:rPr>
          <w:rFonts w:cs="Tahoma" w:ascii="Tahoma" w:hAnsi="Tahoma"/>
          <w:color w:val="000000"/>
        </w:rPr>
        <w:t xml:space="preserve">Amortyzacja części zniesiona we wszystkich szkodach częściowych w tym również w odniesieniu do szkód w ogumieniu bez względu na wiek pojazdów” </w:t>
      </w:r>
    </w:p>
    <w:p>
      <w:pPr>
        <w:pStyle w:val="ListParagraph"/>
        <w:ind w:left="0" w:hanging="0"/>
        <w:jc w:val="both"/>
        <w:rPr>
          <w:rFonts w:ascii="Tahoma" w:hAnsi="Tahoma" w:cs="Tahoma"/>
          <w:color w:val="000000"/>
        </w:rPr>
      </w:pPr>
      <w:r>
        <w:rPr>
          <w:rFonts w:cs="Tahoma" w:ascii="Tahoma" w:hAnsi="Tahoma"/>
          <w:color w:val="000000"/>
        </w:rPr>
        <w:t>prosimy o wykreślenie słów ”w tym również w odniesieniu do szkód w ogumieniu”</w:t>
      </w:r>
    </w:p>
    <w:p>
      <w:pPr>
        <w:pStyle w:val="Normal"/>
        <w:jc w:val="both"/>
        <w:rPr>
          <w:rFonts w:ascii="Tahoma" w:hAnsi="Tahoma" w:cs="Tahoma"/>
          <w:b/>
          <w:b/>
          <w:color w:val="000000"/>
        </w:rPr>
      </w:pPr>
      <w:r>
        <w:rPr>
          <w:rFonts w:cs="Tahoma" w:ascii="Tahoma" w:hAnsi="Tahoma"/>
          <w:b/>
          <w:color w:val="000000"/>
        </w:rPr>
        <w:t xml:space="preserve">Odpowiedź: </w:t>
      </w:r>
      <w:r>
        <w:rPr>
          <w:rFonts w:cs="Tahoma" w:ascii="Tahoma" w:hAnsi="Tahoma"/>
          <w:color w:val="000000"/>
        </w:rPr>
        <w:t>Zamawiający wyraża zgodę we wnioskowanym zakresie oraz dokonuje zmiany w SIWZ.</w:t>
      </w:r>
    </w:p>
    <w:p>
      <w:pPr>
        <w:pStyle w:val="ListParagraph"/>
        <w:ind w:left="0" w:hanging="0"/>
        <w:jc w:val="both"/>
        <w:rPr>
          <w:rFonts w:ascii="Tahoma" w:hAnsi="Tahoma" w:cs="Tahoma"/>
          <w:b/>
          <w:b/>
          <w:color w:val="000000"/>
        </w:rPr>
      </w:pPr>
      <w:r>
        <w:rPr>
          <w:rFonts w:cs="Tahoma" w:ascii="Tahoma" w:hAnsi="Tahoma"/>
          <w:b/>
          <w:color w:val="000000"/>
        </w:rPr>
      </w:r>
    </w:p>
    <w:p>
      <w:pPr>
        <w:pStyle w:val="ListParagraph"/>
        <w:ind w:left="0" w:hanging="0"/>
        <w:jc w:val="both"/>
        <w:rPr>
          <w:rFonts w:ascii="Tahoma" w:hAnsi="Tahoma" w:cs="Tahoma"/>
          <w:b/>
          <w:b/>
          <w:color w:val="000000"/>
        </w:rPr>
      </w:pPr>
      <w:r>
        <w:rPr>
          <w:rFonts w:cs="Tahoma" w:ascii="Tahoma" w:hAnsi="Tahoma"/>
          <w:b/>
          <w:color w:val="000000"/>
        </w:rPr>
        <w:t>Zmiana SIWZ:</w:t>
      </w:r>
    </w:p>
    <w:p>
      <w:pPr>
        <w:pStyle w:val="ListParagraph"/>
        <w:ind w:left="0" w:hanging="0"/>
        <w:jc w:val="both"/>
        <w:rPr>
          <w:rFonts w:ascii="Tahoma" w:hAnsi="Tahoma" w:cs="Tahoma"/>
          <w:b/>
          <w:b/>
          <w:color w:val="000000"/>
        </w:rPr>
      </w:pPr>
      <w:r>
        <w:rPr>
          <w:rFonts w:cs="Tahoma" w:ascii="Tahoma" w:hAnsi="Tahoma"/>
          <w:b/>
          <w:color w:val="000000"/>
        </w:rPr>
      </w:r>
    </w:p>
    <w:p>
      <w:pPr>
        <w:pStyle w:val="ListParagraph"/>
        <w:ind w:left="0" w:hanging="0"/>
        <w:jc w:val="both"/>
        <w:rPr>
          <w:rFonts w:ascii="Tahoma" w:hAnsi="Tahoma" w:cs="Tahoma"/>
          <w:b/>
          <w:b/>
          <w:color w:val="000000"/>
        </w:rPr>
      </w:pPr>
      <w:r>
        <w:rPr>
          <w:rFonts w:cs="Tahoma" w:ascii="Tahoma" w:hAnsi="Tahoma"/>
          <w:b/>
          <w:color w:val="000000"/>
        </w:rPr>
        <w:t>Było:</w:t>
      </w:r>
    </w:p>
    <w:p>
      <w:pPr>
        <w:pStyle w:val="ListParagraph"/>
        <w:ind w:left="0" w:hanging="0"/>
        <w:jc w:val="both"/>
        <w:rPr>
          <w:rFonts w:ascii="Tahoma" w:hAnsi="Tahoma" w:cs="Tahoma"/>
          <w:color w:val="000000"/>
        </w:rPr>
      </w:pPr>
      <w:r>
        <w:rPr>
          <w:rFonts w:cs="Tahoma" w:ascii="Tahoma" w:hAnsi="Tahoma"/>
          <w:color w:val="000000"/>
        </w:rPr>
        <w:t>2.2.1.</w:t>
        <w:tab/>
        <w:t>Amortyzacja części zniesiona we wszystkich szkodach częściowych w tym również w odniesieniu do szkód w ogumieniu bez względu na wiek pojazdów.</w:t>
      </w:r>
    </w:p>
    <w:p>
      <w:pPr>
        <w:pStyle w:val="ListParagraph"/>
        <w:ind w:left="0" w:hanging="0"/>
        <w:jc w:val="both"/>
        <w:rPr>
          <w:rFonts w:ascii="Tahoma" w:hAnsi="Tahoma" w:cs="Tahoma"/>
          <w:b/>
          <w:b/>
          <w:color w:val="000000"/>
        </w:rPr>
      </w:pPr>
      <w:r>
        <w:rPr>
          <w:rFonts w:cs="Tahoma" w:ascii="Tahoma" w:hAnsi="Tahoma"/>
          <w:b/>
          <w:color w:val="000000"/>
        </w:rPr>
        <w:t>Jest:</w:t>
      </w:r>
    </w:p>
    <w:p>
      <w:pPr>
        <w:pStyle w:val="ListParagraph"/>
        <w:ind w:left="0" w:hanging="0"/>
        <w:jc w:val="both"/>
        <w:rPr>
          <w:rFonts w:ascii="Tahoma" w:hAnsi="Tahoma" w:cs="Tahoma"/>
          <w:color w:val="000000"/>
        </w:rPr>
      </w:pPr>
      <w:r>
        <w:rPr>
          <w:rFonts w:cs="Tahoma" w:ascii="Tahoma" w:hAnsi="Tahoma"/>
          <w:color w:val="000000"/>
        </w:rPr>
        <w:t>2.2.1.</w:t>
        <w:tab/>
        <w:t>Amortyzacja części zniesiona we wszystkich szkodach częściowych bez względu na wiek pojazdów.</w:t>
      </w:r>
    </w:p>
    <w:p>
      <w:pPr>
        <w:pStyle w:val="ListParagraph"/>
        <w:rPr>
          <w:rFonts w:ascii="Tahoma" w:hAnsi="Tahoma" w:cs="Tahoma"/>
          <w:color w:val="000000"/>
        </w:rPr>
      </w:pPr>
      <w:r>
        <w:rPr>
          <w:rFonts w:cs="Tahoma" w:ascii="Tahoma" w:hAnsi="Tahoma"/>
          <w:color w:val="000000"/>
        </w:rPr>
      </w:r>
    </w:p>
    <w:p>
      <w:pPr>
        <w:pStyle w:val="Normal"/>
        <w:spacing w:lineRule="auto" w:line="276"/>
        <w:jc w:val="both"/>
        <w:rPr>
          <w:rFonts w:ascii="Tahoma" w:hAnsi="Tahoma" w:cs="Tahoma"/>
          <w:color w:val="000000"/>
        </w:rPr>
      </w:pPr>
      <w:r>
        <w:rPr>
          <w:rFonts w:cs="Tahoma" w:ascii="Tahoma" w:hAnsi="Tahoma"/>
          <w:b/>
          <w:color w:val="000000" w:themeColor="text1"/>
        </w:rPr>
        <w:t>Pytanie nr 48</w:t>
      </w:r>
    </w:p>
    <w:p>
      <w:pPr>
        <w:pStyle w:val="Normal"/>
        <w:spacing w:lineRule="auto" w:line="276"/>
        <w:jc w:val="both"/>
        <w:rPr>
          <w:rFonts w:ascii="Tahoma" w:hAnsi="Tahoma" w:cs="Tahoma"/>
          <w:b/>
          <w:b/>
          <w:color w:val="000000"/>
        </w:rPr>
      </w:pPr>
      <w:r>
        <w:rPr>
          <w:rFonts w:cs="Tahoma" w:ascii="Tahoma" w:hAnsi="Tahoma"/>
          <w:b/>
          <w:color w:val="000000"/>
        </w:rPr>
        <w:t>Dotyczy: Ubezpieczenie Auto Casco</w:t>
      </w:r>
    </w:p>
    <w:p>
      <w:pPr>
        <w:pStyle w:val="ListParagraph"/>
        <w:ind w:left="0" w:hanging="0"/>
        <w:jc w:val="both"/>
        <w:rPr>
          <w:rFonts w:ascii="Tahoma" w:hAnsi="Tahoma" w:cs="Tahoma"/>
          <w:color w:val="000000"/>
        </w:rPr>
      </w:pPr>
      <w:r>
        <w:rPr>
          <w:rFonts w:cs="Tahoma" w:ascii="Tahoma" w:hAnsi="Tahoma"/>
          <w:color w:val="000000"/>
        </w:rPr>
        <w:t xml:space="preserve">Proszę o  uzupełnienie informacji na temat występujących zabezpieczeń przeciwkradzieżowych w każdy z pojazdów zgłoszonych do ubezpieczenia Auto Casco. </w:t>
      </w:r>
    </w:p>
    <w:p>
      <w:pPr>
        <w:pStyle w:val="ListParagraph"/>
        <w:ind w:left="0" w:hanging="0"/>
        <w:jc w:val="both"/>
        <w:rPr/>
      </w:pPr>
      <w:r>
        <w:rPr>
          <w:rFonts w:cs="Tahoma" w:ascii="Tahoma" w:hAnsi="Tahoma"/>
          <w:b/>
          <w:color w:val="000000"/>
        </w:rPr>
        <w:t xml:space="preserve">Odpowiedź: </w:t>
      </w:r>
    </w:p>
    <w:p>
      <w:pPr>
        <w:pStyle w:val="Normal"/>
        <w:ind w:left="0" w:hanging="0"/>
        <w:jc w:val="both"/>
        <w:rPr>
          <w:b w:val="false"/>
          <w:b w:val="false"/>
          <w:bCs w:val="false"/>
        </w:rPr>
      </w:pPr>
      <w:r>
        <w:rPr>
          <w:rFonts w:cs="Tahoma" w:ascii="Tahoma" w:hAnsi="Tahoma"/>
          <w:b w:val="false"/>
          <w:bCs w:val="false"/>
          <w:color w:val="000000"/>
        </w:rPr>
        <w:t>Informujemy że k</w:t>
      </w:r>
      <w:r>
        <w:rPr>
          <w:rFonts w:cs="Tahoma" w:ascii="Tahoma" w:hAnsi="Tahoma"/>
          <w:b w:val="false"/>
          <w:bCs w:val="false"/>
          <w:color w:val="000000"/>
        </w:rPr>
        <w:t>ażdy z pojazdów zgłoszonych do ubezpieczenia AutoCasco wyposażony jest w standardowe zabezpieczenie fabryczne.</w:t>
      </w:r>
    </w:p>
    <w:p>
      <w:pPr>
        <w:pStyle w:val="ListParagraph"/>
        <w:jc w:val="both"/>
        <w:rPr>
          <w:rFonts w:ascii="Tahoma" w:hAnsi="Tahoma" w:cs="Tahoma"/>
          <w:b/>
          <w:b/>
          <w:color w:val="000000"/>
        </w:rPr>
      </w:pPr>
      <w:r>
        <w:rPr>
          <w:rFonts w:cs="Tahoma" w:ascii="Tahoma" w:hAnsi="Tahoma"/>
          <w:b/>
          <w:color w:val="000000"/>
        </w:rPr>
      </w:r>
    </w:p>
    <w:p>
      <w:pPr>
        <w:pStyle w:val="Normal"/>
        <w:jc w:val="both"/>
        <w:rPr>
          <w:rFonts w:ascii="Tahoma" w:hAnsi="Tahoma" w:cs="Tahoma"/>
          <w:b/>
          <w:b/>
          <w:color w:val="000000"/>
        </w:rPr>
      </w:pPr>
      <w:r>
        <w:rPr>
          <w:rFonts w:cs="Tahoma" w:ascii="Tahoma" w:hAnsi="Tahoma"/>
          <w:b/>
          <w:color w:val="000000"/>
        </w:rPr>
        <w:t>Część I i II</w:t>
      </w:r>
    </w:p>
    <w:p>
      <w:pPr>
        <w:pStyle w:val="Normal"/>
        <w:jc w:val="both"/>
        <w:rPr>
          <w:rFonts w:ascii="Tahoma" w:hAnsi="Tahoma" w:cs="Tahoma"/>
          <w:b/>
          <w:b/>
          <w:color w:val="000000"/>
        </w:rPr>
      </w:pPr>
      <w:r>
        <w:rPr>
          <w:rFonts w:cs="Tahoma" w:ascii="Tahoma" w:hAnsi="Tahoma"/>
          <w:b/>
          <w:color w:val="000000"/>
        </w:rPr>
      </w:r>
    </w:p>
    <w:p>
      <w:pPr>
        <w:pStyle w:val="Normal"/>
        <w:spacing w:lineRule="auto" w:line="276"/>
        <w:jc w:val="both"/>
        <w:rPr>
          <w:rFonts w:ascii="Tahoma" w:hAnsi="Tahoma" w:cs="Tahoma"/>
          <w:color w:val="000000"/>
        </w:rPr>
      </w:pPr>
      <w:r>
        <w:rPr>
          <w:rFonts w:cs="Tahoma" w:ascii="Tahoma" w:hAnsi="Tahoma"/>
          <w:b/>
          <w:color w:val="000000" w:themeColor="text1"/>
        </w:rPr>
        <w:t>Pytanie nr 49</w:t>
      </w:r>
    </w:p>
    <w:p>
      <w:pPr>
        <w:pStyle w:val="Normal"/>
        <w:spacing w:lineRule="auto" w:line="276"/>
        <w:jc w:val="both"/>
        <w:rPr>
          <w:rFonts w:ascii="Tahoma" w:hAnsi="Tahoma" w:cs="Tahoma"/>
          <w:color w:val="000000"/>
        </w:rPr>
      </w:pPr>
      <w:r>
        <w:rPr>
          <w:rFonts w:cs="Tahoma" w:ascii="Tahoma" w:hAnsi="Tahoma"/>
          <w:color w:val="000000"/>
        </w:rPr>
        <w:t>Prosimy o zmianę terminu składania ofert na dzień 13.01.2017 r.</w:t>
      </w:r>
    </w:p>
    <w:p>
      <w:pPr>
        <w:pStyle w:val="Normal"/>
        <w:spacing w:lineRule="auto" w:line="276"/>
        <w:jc w:val="both"/>
        <w:rPr/>
      </w:pPr>
      <w:r>
        <w:rPr>
          <w:rFonts w:cs="Tahoma" w:ascii="Tahoma" w:hAnsi="Tahoma"/>
          <w:b/>
          <w:color w:val="000000"/>
        </w:rPr>
        <w:t>Odpowiedź</w:t>
      </w:r>
      <w:r>
        <w:rPr>
          <w:rFonts w:cs="Tahoma" w:ascii="Tahoma" w:hAnsi="Tahoma"/>
          <w:color w:val="000000"/>
        </w:rPr>
        <w:t>: Zamawiający informuj</w:t>
      </w:r>
      <w:r>
        <w:rPr>
          <w:rFonts w:cs="Tahoma" w:ascii="Tahoma" w:hAnsi="Tahoma"/>
          <w:color w:val="000000"/>
        </w:rPr>
        <w:t>e</w:t>
      </w:r>
      <w:r>
        <w:rPr>
          <w:rFonts w:cs="Tahoma" w:ascii="Tahoma" w:hAnsi="Tahoma"/>
          <w:color w:val="000000"/>
        </w:rPr>
        <w:t xml:space="preserve">, że termin na składanie ofert został wyznaczony na dzień 13.01.2017r. </w:t>
      </w:r>
    </w:p>
    <w:p>
      <w:pPr>
        <w:pStyle w:val="Normal"/>
        <w:jc w:val="both"/>
        <w:rPr/>
      </w:pPr>
      <w:r>
        <w:rPr/>
      </w:r>
    </w:p>
    <w:sectPr>
      <w:footerReference w:type="default" r:id="rId2"/>
      <w:type w:val="nextPage"/>
      <w:pgSz w:w="11906" w:h="16838"/>
      <w:pgMar w:left="1417" w:right="1417" w:header="0" w:top="1417" w:footer="708" w:bottom="1417"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swiss"/>
    <w:pitch w:val="variable"/>
  </w:font>
  <w:font w:name="Arial Narrow">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29505748"/>
    </w:sdtPr>
    <w:sdtContent>
      <w:p>
        <w:pPr>
          <w:pStyle w:val="Stopka"/>
          <w:jc w:val="right"/>
          <w:rPr/>
        </w:pPr>
        <w:r>
          <w:rPr/>
          <w:fldChar w:fldCharType="begin"/>
        </w:r>
        <w:r>
          <w:instrText> PAGE </w:instrText>
        </w:r>
        <w:r>
          <w:fldChar w:fldCharType="separate"/>
        </w:r>
        <w:r>
          <w:t>13</w:t>
        </w:r>
        <w:r>
          <w:fldChar w:fldCharType="end"/>
        </w:r>
      </w:p>
    </w:sdtContent>
  </w:sdt>
  <w:p>
    <w:pPr>
      <w:pStyle w:val="Stopk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decimal"/>
      <w:lvlText w:val="%1"/>
      <w:lvlJc w:val="left"/>
      <w:pPr>
        <w:ind w:left="340" w:hanging="340"/>
      </w:pPr>
      <w:rPr>
        <w:dstrike w:val="false"/>
        <w:strike w:val="false"/>
        <w:sz w:val="20"/>
        <w:i w:val="false"/>
        <w:u w:val="none"/>
        <w:b w:val="false"/>
        <w:effect w:val="none"/>
        <w:szCs w:val="20"/>
        <w:rFonts w:cs="Times New Roman"/>
        <w:color w:val="00000A"/>
      </w:rPr>
    </w:lvl>
    <w:lvl w:ilvl="1">
      <w:start w:val="1"/>
      <w:numFmt w:val="decimal"/>
      <w:lvlText w:val="%2)"/>
      <w:lvlJc w:val="left"/>
      <w:pPr>
        <w:ind w:left="766" w:hanging="340"/>
      </w:pPr>
      <w:rPr>
        <w:dstrike w:val="false"/>
        <w:strike w:val="false"/>
        <w:sz w:val="18"/>
        <w:i w:val="false"/>
        <w:u w:val="none"/>
        <w:b w:val="false"/>
        <w:effect w:val="none"/>
        <w:szCs w:val="18"/>
        <w:rFonts w:ascii="Tahoma" w:hAnsi="Tahoma" w:cs="Times New Roman"/>
        <w:color w:val="00000A"/>
      </w:rPr>
    </w:lvl>
    <w:lvl w:ilvl="2">
      <w:start w:val="1"/>
      <w:numFmt w:val="lowerLetter"/>
      <w:lvlText w:val="%3)"/>
      <w:lvlJc w:val="left"/>
      <w:pPr>
        <w:ind w:left="1021" w:hanging="341"/>
      </w:pPr>
      <w:rPr>
        <w:dstrike w:val="false"/>
        <w:strike w:val="false"/>
        <w:sz w:val="18"/>
        <w:i w:val="false"/>
        <w:u w:val="none"/>
        <w:b w:val="false"/>
        <w:effect w:val="none"/>
        <w:szCs w:val="18"/>
        <w:rFonts w:ascii="Tahoma" w:hAnsi="Tahoma" w:cs="Times New Roman"/>
      </w:rPr>
    </w:lvl>
    <w:lvl w:ilvl="3">
      <w:start w:val="1"/>
      <w:numFmt w:val="bullet"/>
      <w:lvlText w:val=""/>
      <w:lvlJc w:val="left"/>
      <w:pPr>
        <w:ind w:left="1814" w:hanging="340"/>
      </w:pPr>
      <w:rPr>
        <w:rFonts w:ascii="Symbol" w:hAnsi="Symbol" w:cs="Symbol" w:hint="default"/>
        <w:dstrike w:val="false"/>
        <w:strike w:val="false"/>
        <w:sz w:val="16"/>
        <w:i w:val="false"/>
        <w:u w:val="none"/>
        <w:b w:val="false"/>
        <w:effect w:val="none"/>
        <w:color w:val="00000A"/>
      </w:rPr>
    </w:lvl>
    <w:lvl w:ilvl="4">
      <w:start w:val="1"/>
      <w:numFmt w:val="decimal"/>
      <w:lvlText w:val="(%5)"/>
      <w:lvlJc w:val="left"/>
      <w:pPr>
        <w:ind w:left="2466" w:hanging="709"/>
      </w:pPr>
      <w:rPr>
        <w:rFonts w:cs="Times New Roman"/>
      </w:rPr>
    </w:lvl>
    <w:lvl w:ilvl="5">
      <w:start w:val="1"/>
      <w:numFmt w:val="lowerLetter"/>
      <w:lvlText w:val="(%6)"/>
      <w:lvlJc w:val="left"/>
      <w:pPr>
        <w:ind w:left="3175" w:hanging="709"/>
      </w:pPr>
      <w:rPr>
        <w:rFonts w:cs="Times New Roman"/>
      </w:rPr>
    </w:lvl>
    <w:lvl w:ilvl="6">
      <w:start w:val="1"/>
      <w:numFmt w:val="lowerRoman"/>
      <w:lvlText w:val="(%7)"/>
      <w:lvlJc w:val="left"/>
      <w:pPr>
        <w:ind w:left="3883" w:hanging="708"/>
      </w:pPr>
      <w:rPr>
        <w:rFonts w:cs="Times New Roman"/>
      </w:rPr>
    </w:lvl>
    <w:lvl w:ilvl="7">
      <w:start w:val="1"/>
      <w:numFmt w:val="lowerLetter"/>
      <w:lvlText w:val="(%8)"/>
      <w:lvlJc w:val="left"/>
      <w:pPr>
        <w:ind w:left="4592" w:hanging="709"/>
      </w:pPr>
      <w:rPr>
        <w:rFonts w:cs="Times New Roman"/>
      </w:rPr>
    </w:lvl>
    <w:lvl w:ilvl="8">
      <w:start w:val="1"/>
      <w:numFmt w:val="lowerRoman"/>
      <w:lvlText w:val="(%9)"/>
      <w:lvlJc w:val="left"/>
      <w:pPr>
        <w:ind w:left="5301" w:hanging="709"/>
      </w:pPr>
      <w:rPr>
        <w:rFonts w:cs="Times New Roman"/>
      </w:rPr>
    </w:lvl>
  </w:abstractNum>
  <w:abstractNum w:abstractNumId="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5">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styleId="Normal" w:default="1">
    <w:name w:val="Normal"/>
    <w:qFormat/>
    <w:rsid w:val="0041241d"/>
    <w:pPr>
      <w:widowControl/>
      <w:bidi w:val="0"/>
      <w:spacing w:lineRule="auto" w:line="240" w:before="0" w:after="0"/>
      <w:jc w:val="left"/>
    </w:pPr>
    <w:rPr>
      <w:rFonts w:ascii="Times New Roman" w:hAnsi="Times New Roman" w:eastAsia="Times New Roman" w:cs="Times New Roman"/>
      <w:color w:val="auto"/>
      <w:sz w:val="20"/>
      <w:szCs w:val="20"/>
      <w:lang w:eastAsia="pl-PL" w:val="pl-PL" w:bidi="ar-SA"/>
    </w:rPr>
  </w:style>
  <w:style w:type="paragraph" w:styleId="Nagwek4">
    <w:name w:val="Heading 4"/>
    <w:basedOn w:val="Normal"/>
    <w:link w:val="Nagwek4Znak"/>
    <w:qFormat/>
    <w:rsid w:val="002357bb"/>
    <w:pPr>
      <w:keepNext/>
      <w:tabs>
        <w:tab w:val="left" w:pos="0" w:leader="none"/>
      </w:tabs>
      <w:suppressAutoHyphens w:val="true"/>
      <w:spacing w:lineRule="auto" w:line="360" w:before="240" w:after="60"/>
      <w:ind w:left="0" w:hanging="32767"/>
      <w:jc w:val="both"/>
      <w:outlineLvl w:val="3"/>
    </w:pPr>
    <w:rPr>
      <w:rFonts w:ascii="Arial" w:hAnsi="Arial" w:cs="Arial"/>
      <w:b/>
      <w:bCs/>
      <w:color w:val="000000"/>
      <w:sz w:val="28"/>
      <w:szCs w:val="28"/>
      <w:lang w:val="en-US" w:eastAsia="ar-SA"/>
    </w:rPr>
  </w:style>
  <w:style w:type="character" w:styleId="DefaultParagraphFont" w:default="1">
    <w:name w:val="Default Paragraph Font"/>
    <w:uiPriority w:val="1"/>
    <w:semiHidden/>
    <w:unhideWhenUsed/>
    <w:qFormat/>
    <w:rPr/>
  </w:style>
  <w:style w:type="character" w:styleId="TekstkomentarzaZnak" w:customStyle="1">
    <w:name w:val="Tekst komentarza Znak"/>
    <w:basedOn w:val="DefaultParagraphFont"/>
    <w:link w:val="Tekstkomentarza"/>
    <w:uiPriority w:val="99"/>
    <w:semiHidden/>
    <w:qFormat/>
    <w:rsid w:val="00441940"/>
    <w:rPr>
      <w:rFonts w:ascii="Calibri" w:hAnsi="Calibri" w:eastAsia="Calibri" w:cs="Times New Roman"/>
      <w:sz w:val="20"/>
      <w:szCs w:val="20"/>
    </w:rPr>
  </w:style>
  <w:style w:type="character" w:styleId="TekstpodstawowyZnak" w:customStyle="1">
    <w:name w:val="Tekst podstawowy Znak"/>
    <w:basedOn w:val="DefaultParagraphFont"/>
    <w:link w:val="Tekstpodstawowy"/>
    <w:qFormat/>
    <w:rsid w:val="00441940"/>
    <w:rPr>
      <w:rFonts w:ascii="Times New Roman" w:hAnsi="Times New Roman" w:eastAsia="Times New Roman" w:cs="Times New Roman"/>
      <w:sz w:val="20"/>
      <w:szCs w:val="20"/>
      <w:lang w:eastAsia="ar-SA"/>
    </w:rPr>
  </w:style>
  <w:style w:type="character" w:styleId="TekstpodstawowywcityZnak" w:customStyle="1">
    <w:name w:val="Tekst podstawowy wcięty Znak"/>
    <w:basedOn w:val="DefaultParagraphFont"/>
    <w:link w:val="Tekstpodstawowywcity"/>
    <w:semiHidden/>
    <w:qFormat/>
    <w:rsid w:val="00441940"/>
    <w:rPr>
      <w:rFonts w:ascii="Times New Roman" w:hAnsi="Times New Roman" w:eastAsia="Times New Roman" w:cs="Times New Roman"/>
      <w:sz w:val="20"/>
      <w:szCs w:val="20"/>
      <w:lang w:eastAsia="ar-SA"/>
    </w:rPr>
  </w:style>
  <w:style w:type="character" w:styleId="TekstprzypisukocowegoZnak" w:customStyle="1">
    <w:name w:val="Tekst przypisu końcowego Znak"/>
    <w:basedOn w:val="DefaultParagraphFont"/>
    <w:link w:val="Tekstprzypisukocowego"/>
    <w:uiPriority w:val="99"/>
    <w:semiHidden/>
    <w:qFormat/>
    <w:rsid w:val="00441940"/>
    <w:rPr>
      <w:rFonts w:ascii="Times New Roman" w:hAnsi="Times New Roman" w:eastAsia="Times New Roman" w:cs="Times New Roman"/>
      <w:sz w:val="20"/>
      <w:szCs w:val="20"/>
      <w:lang w:eastAsia="pl-PL"/>
    </w:rPr>
  </w:style>
  <w:style w:type="character" w:styleId="Endnotereference">
    <w:name w:val="endnote reference"/>
    <w:basedOn w:val="DefaultParagraphFont"/>
    <w:uiPriority w:val="99"/>
    <w:semiHidden/>
    <w:unhideWhenUsed/>
    <w:qFormat/>
    <w:rsid w:val="00441940"/>
    <w:rPr>
      <w:vertAlign w:val="superscript"/>
    </w:rPr>
  </w:style>
  <w:style w:type="character" w:styleId="Tekstpodstawowy2Znak" w:customStyle="1">
    <w:name w:val="Tekst podstawowy 2 Znak"/>
    <w:basedOn w:val="DefaultParagraphFont"/>
    <w:uiPriority w:val="99"/>
    <w:semiHidden/>
    <w:qFormat/>
    <w:rsid w:val="000726c3"/>
    <w:rPr>
      <w:rFonts w:ascii="Times New Roman" w:hAnsi="Times New Roman" w:eastAsia="Times New Roman" w:cs="Times New Roman"/>
      <w:sz w:val="20"/>
      <w:szCs w:val="20"/>
      <w:lang w:eastAsia="pl-PL"/>
    </w:rPr>
  </w:style>
  <w:style w:type="character" w:styleId="Tekstpodstawowy2Znak1" w:customStyle="1">
    <w:name w:val="Tekst podstawowy 2 Znak1"/>
    <w:link w:val="Tekstpodstawowy2"/>
    <w:uiPriority w:val="99"/>
    <w:qFormat/>
    <w:rsid w:val="000726c3"/>
    <w:rPr>
      <w:rFonts w:ascii="Times New Roman" w:hAnsi="Times New Roman" w:eastAsia="Times New Roman" w:cs="Times New Roman"/>
      <w:sz w:val="20"/>
      <w:szCs w:val="20"/>
      <w:lang w:eastAsia="ar-SA"/>
    </w:rPr>
  </w:style>
  <w:style w:type="character" w:styleId="Nagwek4Znak" w:customStyle="1">
    <w:name w:val="Nagłówek 4 Znak"/>
    <w:basedOn w:val="DefaultParagraphFont"/>
    <w:link w:val="Nagwek4"/>
    <w:qFormat/>
    <w:rsid w:val="002357bb"/>
    <w:rPr>
      <w:rFonts w:ascii="Arial" w:hAnsi="Arial" w:eastAsia="Times New Roman" w:cs="Arial"/>
      <w:b/>
      <w:bCs/>
      <w:color w:val="000000"/>
      <w:sz w:val="28"/>
      <w:szCs w:val="28"/>
      <w:lang w:val="en-US" w:eastAsia="ar-SA"/>
    </w:rPr>
  </w:style>
  <w:style w:type="character" w:styleId="NagwekZnak" w:customStyle="1">
    <w:name w:val="Nagłówek Znak"/>
    <w:basedOn w:val="DefaultParagraphFont"/>
    <w:link w:val="Nagwek"/>
    <w:uiPriority w:val="99"/>
    <w:qFormat/>
    <w:rsid w:val="00c701b3"/>
    <w:rPr>
      <w:rFonts w:ascii="Times New Roman" w:hAnsi="Times New Roman" w:eastAsia="Times New Roman" w:cs="Times New Roman"/>
      <w:sz w:val="20"/>
      <w:szCs w:val="20"/>
      <w:lang w:eastAsia="pl-PL"/>
    </w:rPr>
  </w:style>
  <w:style w:type="character" w:styleId="StopkaZnak" w:customStyle="1">
    <w:name w:val="Stopka Znak"/>
    <w:basedOn w:val="DefaultParagraphFont"/>
    <w:link w:val="Stopka"/>
    <w:uiPriority w:val="99"/>
    <w:qFormat/>
    <w:rsid w:val="00c701b3"/>
    <w:rPr>
      <w:rFonts w:ascii="Times New Roman" w:hAnsi="Times New Roman" w:eastAsia="Times New Roman" w:cs="Times New Roman"/>
      <w:sz w:val="20"/>
      <w:szCs w:val="20"/>
      <w:lang w:eastAsia="pl-PL"/>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Times New Roman"/>
      <w:b w:val="false"/>
      <w:i w:val="false"/>
      <w:strike w:val="false"/>
      <w:dstrike w:val="false"/>
      <w:color w:val="00000A"/>
      <w:sz w:val="20"/>
      <w:szCs w:val="20"/>
      <w:u w:val="none"/>
      <w:effect w:val="none"/>
    </w:rPr>
  </w:style>
  <w:style w:type="character" w:styleId="ListLabel8">
    <w:name w:val="ListLabel 8"/>
    <w:qFormat/>
    <w:rPr>
      <w:rFonts w:ascii="Tahoma" w:hAnsi="Tahoma" w:cs="Times New Roman"/>
      <w:b w:val="false"/>
      <w:i w:val="false"/>
      <w:strike w:val="false"/>
      <w:dstrike w:val="false"/>
      <w:color w:val="00000A"/>
      <w:sz w:val="18"/>
      <w:szCs w:val="18"/>
      <w:u w:val="none"/>
      <w:effect w:val="none"/>
    </w:rPr>
  </w:style>
  <w:style w:type="character" w:styleId="ListLabel9">
    <w:name w:val="ListLabel 9"/>
    <w:qFormat/>
    <w:rPr>
      <w:rFonts w:ascii="Tahoma" w:hAnsi="Tahoma" w:cs="Times New Roman"/>
      <w:b w:val="false"/>
      <w:i w:val="false"/>
      <w:strike w:val="false"/>
      <w:dstrike w:val="false"/>
      <w:sz w:val="18"/>
      <w:szCs w:val="18"/>
      <w:u w:val="none"/>
      <w:effect w:val="none"/>
    </w:rPr>
  </w:style>
  <w:style w:type="character" w:styleId="ListLabel10">
    <w:name w:val="ListLabel 10"/>
    <w:qFormat/>
    <w:rPr>
      <w:rFonts w:eastAsia="Times New Roman"/>
      <w:b w:val="false"/>
      <w:i w:val="false"/>
      <w:strike w:val="false"/>
      <w:dstrike w:val="false"/>
      <w:color w:val="00000A"/>
      <w:sz w:val="16"/>
      <w:u w:val="none"/>
      <w:effect w:val="none"/>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color w:val="000000"/>
    </w:rPr>
  </w:style>
  <w:style w:type="character" w:styleId="ListLabel17">
    <w:name w:val="ListLabel 17"/>
    <w:qFormat/>
    <w:rPr>
      <w:b/>
    </w:rPr>
  </w:style>
  <w:style w:type="character" w:styleId="ListLabel18">
    <w:name w:val="ListLabel 18"/>
    <w:qFormat/>
    <w:rPr>
      <w:b/>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b/>
      <w:i w:val="false"/>
      <w:sz w:val="24"/>
      <w:szCs w:val="24"/>
    </w:rPr>
  </w:style>
  <w:style w:type="character" w:styleId="ListLabel26">
    <w:name w:val="ListLabel 26"/>
    <w:qFormat/>
    <w:rPr>
      <w:rFonts w:cs="Times New Roman"/>
      <w:b w:val="false"/>
    </w:rPr>
  </w:style>
  <w:style w:type="character" w:styleId="ListLabel27">
    <w:name w:val="ListLabel 27"/>
    <w:qFormat/>
    <w:rPr>
      <w:rFonts w:cs="Times New Roman"/>
      <w:b w:val="false"/>
    </w:rPr>
  </w:style>
  <w:style w:type="paragraph" w:styleId="Nagwek">
    <w:name w:val="Nagłówek"/>
    <w:basedOn w:val="Normal"/>
    <w:next w:val="Tretekstu"/>
    <w:qFormat/>
    <w:pPr>
      <w:keepNext/>
      <w:spacing w:before="240" w:after="120"/>
    </w:pPr>
    <w:rPr>
      <w:rFonts w:ascii="Liberation Sans" w:hAnsi="Liberation Sans" w:eastAsia="Microsoft YaHei" w:cs="Arial"/>
      <w:sz w:val="28"/>
      <w:szCs w:val="28"/>
    </w:rPr>
  </w:style>
  <w:style w:type="paragraph" w:styleId="Tretekstu">
    <w:name w:val="Body Text"/>
    <w:basedOn w:val="Normal"/>
    <w:link w:val="TekstpodstawowyZnak"/>
    <w:unhideWhenUsed/>
    <w:rsid w:val="00441940"/>
    <w:pPr>
      <w:suppressAutoHyphens w:val="true"/>
      <w:overflowPunct w:val="true"/>
      <w:spacing w:before="0" w:after="120"/>
    </w:pPr>
    <w:rPr>
      <w:lang w:eastAsia="ar-SA"/>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oSpacing">
    <w:name w:val="No Spacing"/>
    <w:uiPriority w:val="1"/>
    <w:qFormat/>
    <w:rsid w:val="0041241d"/>
    <w:pPr>
      <w:widowControl/>
      <w:bidi w:val="0"/>
      <w:spacing w:lineRule="auto" w:line="240" w:before="0" w:after="0"/>
      <w:jc w:val="left"/>
    </w:pPr>
    <w:rPr>
      <w:rFonts w:ascii="Calibri" w:hAnsi="Calibri" w:eastAsia="Calibri" w:cs="Times New Roman" w:asciiTheme="minorHAnsi" w:eastAsiaTheme="minorHAnsi" w:hAnsiTheme="minorHAnsi"/>
      <w:color w:val="auto"/>
      <w:sz w:val="20"/>
      <w:szCs w:val="22"/>
      <w:lang w:val="pl-PL" w:eastAsia="en-US" w:bidi="ar-SA"/>
    </w:rPr>
  </w:style>
  <w:style w:type="paragraph" w:styleId="ListParagraph">
    <w:name w:val="List Paragraph"/>
    <w:basedOn w:val="Normal"/>
    <w:uiPriority w:val="99"/>
    <w:qFormat/>
    <w:rsid w:val="007428f1"/>
    <w:pPr>
      <w:spacing w:before="0" w:after="0"/>
      <w:ind w:left="720" w:hanging="0"/>
      <w:contextualSpacing/>
    </w:pPr>
    <w:rPr/>
  </w:style>
  <w:style w:type="paragraph" w:styleId="Annotationtext">
    <w:name w:val="annotation text"/>
    <w:basedOn w:val="Normal"/>
    <w:link w:val="TekstkomentarzaZnak"/>
    <w:uiPriority w:val="99"/>
    <w:semiHidden/>
    <w:unhideWhenUsed/>
    <w:qFormat/>
    <w:rsid w:val="00441940"/>
    <w:pPr>
      <w:spacing w:lineRule="auto" w:line="276" w:before="0" w:after="200"/>
    </w:pPr>
    <w:rPr>
      <w:rFonts w:ascii="Calibri" w:hAnsi="Calibri" w:eastAsia="Calibri"/>
      <w:lang w:eastAsia="en-US"/>
    </w:rPr>
  </w:style>
  <w:style w:type="paragraph" w:styleId="Wcicietrecitekstu">
    <w:name w:val="Body Text Indent"/>
    <w:basedOn w:val="Normal"/>
    <w:link w:val="TekstpodstawowywcityZnak"/>
    <w:semiHidden/>
    <w:unhideWhenUsed/>
    <w:rsid w:val="00441940"/>
    <w:pPr>
      <w:suppressAutoHyphens w:val="true"/>
      <w:overflowPunct w:val="true"/>
      <w:spacing w:before="0" w:after="120"/>
      <w:ind w:left="283" w:hanging="0"/>
    </w:pPr>
    <w:rPr>
      <w:lang w:eastAsia="ar-SA"/>
    </w:rPr>
  </w:style>
  <w:style w:type="paragraph" w:styleId="Endnotetext">
    <w:name w:val="endnote text"/>
    <w:basedOn w:val="Normal"/>
    <w:link w:val="TekstprzypisukocowegoZnak"/>
    <w:uiPriority w:val="99"/>
    <w:semiHidden/>
    <w:unhideWhenUsed/>
    <w:qFormat/>
    <w:rsid w:val="00441940"/>
    <w:pPr/>
    <w:rPr/>
  </w:style>
  <w:style w:type="paragraph" w:styleId="BodyText2">
    <w:name w:val="Body Text 2"/>
    <w:basedOn w:val="Normal"/>
    <w:link w:val="Tekstpodstawowy2Znak1"/>
    <w:uiPriority w:val="99"/>
    <w:unhideWhenUsed/>
    <w:qFormat/>
    <w:rsid w:val="000726c3"/>
    <w:pPr>
      <w:suppressAutoHyphens w:val="true"/>
      <w:overflowPunct w:val="true"/>
      <w:spacing w:lineRule="auto" w:line="480" w:before="0" w:after="120"/>
      <w:textAlignment w:val="baseline"/>
    </w:pPr>
    <w:rPr>
      <w:lang w:eastAsia="ar-SA"/>
    </w:rPr>
  </w:style>
  <w:style w:type="paragraph" w:styleId="LucaCash" w:customStyle="1">
    <w:name w:val="Luca&amp;Cash"/>
    <w:basedOn w:val="Normal"/>
    <w:qFormat/>
    <w:rsid w:val="002357bb"/>
    <w:pPr>
      <w:tabs>
        <w:tab w:val="left" w:pos="533" w:leader="none"/>
        <w:tab w:val="left" w:pos="567" w:leader="none"/>
        <w:tab w:val="left" w:pos="1066" w:leader="none"/>
        <w:tab w:val="left" w:pos="1598" w:leader="none"/>
        <w:tab w:val="left" w:pos="2131" w:leader="none"/>
        <w:tab w:val="left" w:pos="2664" w:leader="none"/>
        <w:tab w:val="left" w:pos="3197" w:leader="none"/>
        <w:tab w:val="left" w:pos="3730" w:leader="none"/>
        <w:tab w:val="left" w:pos="4262" w:leader="none"/>
        <w:tab w:val="left" w:pos="4795" w:leader="none"/>
        <w:tab w:val="left" w:pos="5328" w:leader="none"/>
        <w:tab w:val="right" w:pos="9000" w:leader="none"/>
      </w:tabs>
      <w:suppressAutoHyphens w:val="true"/>
      <w:spacing w:lineRule="auto" w:line="360" w:before="0" w:after="120"/>
      <w:jc w:val="center"/>
    </w:pPr>
    <w:rPr>
      <w:rFonts w:ascii="Arial Narrow" w:hAnsi="Arial Narrow"/>
      <w:color w:val="000000"/>
      <w:sz w:val="22"/>
      <w:szCs w:val="22"/>
      <w:lang w:val="en-US" w:eastAsia="ar-SA"/>
    </w:rPr>
  </w:style>
  <w:style w:type="paragraph" w:styleId="Gwka">
    <w:name w:val="Header"/>
    <w:basedOn w:val="Normal"/>
    <w:link w:val="NagwekZnak"/>
    <w:uiPriority w:val="99"/>
    <w:unhideWhenUsed/>
    <w:rsid w:val="00c701b3"/>
    <w:pPr>
      <w:tabs>
        <w:tab w:val="center" w:pos="4536" w:leader="none"/>
        <w:tab w:val="right" w:pos="9072" w:leader="none"/>
      </w:tabs>
    </w:pPr>
    <w:rPr/>
  </w:style>
  <w:style w:type="paragraph" w:styleId="Stopka">
    <w:name w:val="Footer"/>
    <w:basedOn w:val="Normal"/>
    <w:link w:val="StopkaZnak"/>
    <w:uiPriority w:val="99"/>
    <w:unhideWhenUsed/>
    <w:rsid w:val="00c701b3"/>
    <w:pPr>
      <w:tabs>
        <w:tab w:val="center" w:pos="4536" w:leader="none"/>
        <w:tab w:val="right" w:pos="9072" w:leader="none"/>
      </w:tabs>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Application>LibreOffice/5.2.3.3$Windows_X86_64 LibreOffice_project/d54a8868f08a7b39642414cf2c8ef2f228f780cf</Application>
  <Pages>14</Pages>
  <Words>4919</Words>
  <Characters>32733</Characters>
  <CharactersWithSpaces>37407</CharactersWithSpaces>
  <Paragraphs>399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2017-01-05T07:10:00Z</dcterms:created>
  <dc:creator>nord</dc:creator>
  <dc:description/>
  <dc:language>pl-PL</dc:language>
  <cp:lastModifiedBy/>
  <dcterms:modified xsi:type="dcterms:W3CDTF">2017-01-10T13:13:41Z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